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3EE41" w14:textId="77777777" w:rsidR="00AD792F" w:rsidRDefault="00AD792F" w:rsidP="00AD792F">
      <w:pPr>
        <w:rPr>
          <w:b/>
          <w:bCs/>
          <w:sz w:val="28"/>
          <w:szCs w:val="28"/>
        </w:rPr>
      </w:pPr>
    </w:p>
    <w:p w14:paraId="6C41F931" w14:textId="77E2A861" w:rsidR="008471D0" w:rsidRPr="00FD6025" w:rsidRDefault="00BF1787" w:rsidP="008471D0">
      <w:pPr>
        <w:jc w:val="right"/>
        <w:rPr>
          <w:b/>
          <w:bCs/>
          <w:sz w:val="28"/>
          <w:szCs w:val="28"/>
        </w:rPr>
      </w:pPr>
      <w:r w:rsidRPr="00FD6025">
        <w:rPr>
          <w:b/>
          <w:bCs/>
          <w:noProof/>
          <w:sz w:val="28"/>
          <w:szCs w:val="28"/>
        </w:rPr>
        <w:drawing>
          <wp:anchor distT="0" distB="0" distL="114300" distR="114300" simplePos="0" relativeHeight="251659264" behindDoc="0" locked="0" layoutInCell="1" allowOverlap="1" wp14:anchorId="509561FB" wp14:editId="5ED3F488">
            <wp:simplePos x="0" y="0"/>
            <wp:positionH relativeFrom="margin">
              <wp:posOffset>-858741</wp:posOffset>
            </wp:positionH>
            <wp:positionV relativeFrom="margin">
              <wp:posOffset>-861723</wp:posOffset>
            </wp:positionV>
            <wp:extent cx="1597025" cy="997585"/>
            <wp:effectExtent l="0" t="0" r="3175" b="5715"/>
            <wp:wrapSquare wrapText="bothSides"/>
            <wp:docPr id="7" name="Picture 2" descr="A blue sign with white text and a cross&#10;&#10;Description automatically generated">
              <a:extLst xmlns:a="http://schemas.openxmlformats.org/drawingml/2006/main">
                <a:ext uri="{FF2B5EF4-FFF2-40B4-BE49-F238E27FC236}">
                  <a16:creationId xmlns:a16="http://schemas.microsoft.com/office/drawing/2014/main" id="{B18CD2CB-2C7D-786B-BE28-46931125CC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blue sign with white text and a cross&#10;&#10;Description automatically generated">
                      <a:extLst>
                        <a:ext uri="{FF2B5EF4-FFF2-40B4-BE49-F238E27FC236}">
                          <a16:creationId xmlns:a16="http://schemas.microsoft.com/office/drawing/2014/main" id="{B18CD2CB-2C7D-786B-BE28-46931125CCF5}"/>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7025" cy="997585"/>
                    </a:xfrm>
                    <a:prstGeom prst="rect">
                      <a:avLst/>
                    </a:prstGeom>
                    <a:noFill/>
                    <a:ln>
                      <a:noFill/>
                    </a:ln>
                    <a:extLst>
                      <a:ext uri="{909E8E84-426E-40dd-AFC4-6F175D3DCCD1}">
                        <a14:hiddenFill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00EA5956">
        <w:rPr>
          <w:b/>
          <w:bCs/>
          <w:sz w:val="28"/>
          <w:szCs w:val="28"/>
        </w:rPr>
        <w:t>30</w:t>
      </w:r>
      <w:r w:rsidR="008471D0" w:rsidRPr="00FD6025">
        <w:rPr>
          <w:b/>
          <w:bCs/>
          <w:sz w:val="28"/>
          <w:szCs w:val="28"/>
        </w:rPr>
        <w:t xml:space="preserve"> </w:t>
      </w:r>
      <w:r w:rsidR="00176DCC">
        <w:rPr>
          <w:b/>
          <w:bCs/>
          <w:sz w:val="28"/>
          <w:szCs w:val="28"/>
        </w:rPr>
        <w:t>March</w:t>
      </w:r>
      <w:r w:rsidR="008F602B" w:rsidRPr="00FD6025">
        <w:rPr>
          <w:b/>
          <w:bCs/>
          <w:sz w:val="28"/>
          <w:szCs w:val="28"/>
        </w:rPr>
        <w:t xml:space="preserve"> </w:t>
      </w:r>
      <w:r w:rsidR="008471D0" w:rsidRPr="00FD6025">
        <w:rPr>
          <w:b/>
          <w:bCs/>
          <w:sz w:val="28"/>
          <w:szCs w:val="28"/>
        </w:rPr>
        <w:t>202</w:t>
      </w:r>
      <w:r w:rsidR="00F74EA2" w:rsidRPr="00FD6025">
        <w:rPr>
          <w:b/>
          <w:bCs/>
          <w:sz w:val="28"/>
          <w:szCs w:val="28"/>
        </w:rPr>
        <w:t>5</w:t>
      </w:r>
    </w:p>
    <w:p w14:paraId="5426E189" w14:textId="5A866259" w:rsidR="00173B2B" w:rsidRPr="00FD6025" w:rsidRDefault="00173B2B" w:rsidP="008471D0">
      <w:pPr>
        <w:jc w:val="right"/>
        <w:rPr>
          <w:b/>
          <w:bCs/>
          <w:sz w:val="28"/>
          <w:szCs w:val="28"/>
        </w:rPr>
      </w:pPr>
      <w:r w:rsidRPr="00FD6025">
        <w:rPr>
          <w:b/>
          <w:bCs/>
          <w:sz w:val="28"/>
          <w:szCs w:val="28"/>
        </w:rPr>
        <w:t xml:space="preserve">(Week </w:t>
      </w:r>
      <w:r w:rsidR="00EA0DDB">
        <w:rPr>
          <w:b/>
          <w:bCs/>
          <w:sz w:val="28"/>
          <w:szCs w:val="28"/>
        </w:rPr>
        <w:t>3</w:t>
      </w:r>
      <w:r w:rsidR="00EA5956">
        <w:rPr>
          <w:b/>
          <w:bCs/>
          <w:sz w:val="28"/>
          <w:szCs w:val="28"/>
        </w:rPr>
        <w:t>1</w:t>
      </w:r>
      <w:r w:rsidRPr="00FD6025">
        <w:rPr>
          <w:b/>
          <w:bCs/>
          <w:sz w:val="28"/>
          <w:szCs w:val="28"/>
        </w:rPr>
        <w:t>)</w:t>
      </w:r>
    </w:p>
    <w:p w14:paraId="14DD78AD" w14:textId="5E53ACDE" w:rsidR="00173B2B" w:rsidRDefault="00EA5956" w:rsidP="00173B2B">
      <w:pPr>
        <w:jc w:val="center"/>
        <w:rPr>
          <w:b/>
          <w:bCs/>
          <w:sz w:val="32"/>
          <w:szCs w:val="32"/>
        </w:rPr>
      </w:pPr>
      <w:r>
        <w:rPr>
          <w:b/>
          <w:bCs/>
          <w:sz w:val="36"/>
          <w:szCs w:val="36"/>
        </w:rPr>
        <w:t>Accountability</w:t>
      </w:r>
      <w:r w:rsidR="00F241CA">
        <w:rPr>
          <w:rStyle w:val="FootnoteReference"/>
          <w:b/>
          <w:bCs/>
          <w:sz w:val="32"/>
          <w:szCs w:val="32"/>
        </w:rPr>
        <w:footnoteReference w:id="1"/>
      </w:r>
    </w:p>
    <w:p w14:paraId="1C36FA2A" w14:textId="1BC1A63A" w:rsidR="008D1A88" w:rsidRPr="008D1A88" w:rsidRDefault="00EA5956" w:rsidP="008D1A88">
      <w:pPr>
        <w:jc w:val="center"/>
        <w:rPr>
          <w:b/>
          <w:bCs/>
          <w:sz w:val="32"/>
          <w:szCs w:val="32"/>
        </w:rPr>
      </w:pPr>
      <w:r>
        <w:rPr>
          <w:b/>
          <w:bCs/>
          <w:sz w:val="32"/>
          <w:szCs w:val="32"/>
        </w:rPr>
        <w:t>Accountability For Leading Justly</w:t>
      </w:r>
    </w:p>
    <w:p w14:paraId="0427CFFD" w14:textId="46D529F4" w:rsidR="008D1A88" w:rsidRPr="008D1A88" w:rsidRDefault="008D1A88" w:rsidP="008D1A88">
      <w:pPr>
        <w:jc w:val="center"/>
        <w:rPr>
          <w:b/>
          <w:bCs/>
          <w:sz w:val="32"/>
          <w:szCs w:val="32"/>
        </w:rPr>
      </w:pPr>
      <w:r w:rsidRPr="008D1A88">
        <w:rPr>
          <w:b/>
          <w:bCs/>
          <w:sz w:val="32"/>
          <w:szCs w:val="32"/>
        </w:rPr>
        <w:t xml:space="preserve">Focal Verses • </w:t>
      </w:r>
      <w:r w:rsidR="00EA5956">
        <w:rPr>
          <w:b/>
          <w:bCs/>
          <w:sz w:val="32"/>
          <w:szCs w:val="32"/>
        </w:rPr>
        <w:t>Malachi 2</w:t>
      </w:r>
      <w:r w:rsidR="00EA0DDB">
        <w:rPr>
          <w:b/>
          <w:bCs/>
          <w:sz w:val="32"/>
          <w:szCs w:val="32"/>
        </w:rPr>
        <w:t>:1-</w:t>
      </w:r>
      <w:r w:rsidR="00EA5956">
        <w:rPr>
          <w:b/>
          <w:bCs/>
          <w:sz w:val="32"/>
          <w:szCs w:val="32"/>
        </w:rPr>
        <w:t>9</w:t>
      </w:r>
      <w:r w:rsidR="00EA0DDB">
        <w:rPr>
          <w:b/>
          <w:bCs/>
          <w:sz w:val="32"/>
          <w:szCs w:val="32"/>
        </w:rPr>
        <w:t xml:space="preserve">, </w:t>
      </w:r>
      <w:r w:rsidR="00EA5956">
        <w:rPr>
          <w:b/>
          <w:bCs/>
          <w:sz w:val="32"/>
          <w:szCs w:val="32"/>
        </w:rPr>
        <w:t>3:5-6</w:t>
      </w:r>
      <w:r w:rsidRPr="008D1A88">
        <w:rPr>
          <w:b/>
          <w:bCs/>
          <w:sz w:val="32"/>
          <w:szCs w:val="32"/>
        </w:rPr>
        <w:t xml:space="preserve"> </w:t>
      </w:r>
    </w:p>
    <w:p w14:paraId="0662CF44" w14:textId="275BBB9B" w:rsidR="008D1A88" w:rsidRPr="00C1201B" w:rsidRDefault="008D1A88" w:rsidP="008D1A88">
      <w:pPr>
        <w:jc w:val="center"/>
        <w:rPr>
          <w:b/>
          <w:bCs/>
          <w:sz w:val="28"/>
          <w:szCs w:val="28"/>
        </w:rPr>
      </w:pPr>
    </w:p>
    <w:p w14:paraId="77028275" w14:textId="53FCE3B8" w:rsidR="00452522" w:rsidRPr="001F6325" w:rsidRDefault="008471D0" w:rsidP="008D1A88">
      <w:pPr>
        <w:jc w:val="center"/>
        <w:rPr>
          <w:b/>
          <w:bCs/>
          <w:sz w:val="32"/>
          <w:szCs w:val="32"/>
        </w:rPr>
      </w:pPr>
      <w:r w:rsidRPr="001F6325">
        <w:rPr>
          <w:b/>
          <w:bCs/>
          <w:sz w:val="32"/>
          <w:szCs w:val="32"/>
        </w:rPr>
        <w:t xml:space="preserve">Aim for Change </w:t>
      </w:r>
    </w:p>
    <w:p w14:paraId="47CF9989" w14:textId="1ED8E943" w:rsidR="00EA5956" w:rsidRPr="00EA5956" w:rsidRDefault="00EA5956" w:rsidP="00EA5956">
      <w:pPr>
        <w:rPr>
          <w:sz w:val="28"/>
          <w:szCs w:val="28"/>
        </w:rPr>
      </w:pPr>
      <w:r w:rsidRPr="00EA5956">
        <w:rPr>
          <w:sz w:val="28"/>
          <w:szCs w:val="28"/>
        </w:rPr>
        <w:t xml:space="preserve">By the end of the lesson, we will: </w:t>
      </w:r>
      <w:r w:rsidRPr="00EA5956">
        <w:rPr>
          <w:b/>
          <w:bCs/>
          <w:i/>
          <w:iCs/>
          <w:sz w:val="28"/>
          <w:szCs w:val="28"/>
        </w:rPr>
        <w:t>DETERMINE</w:t>
      </w:r>
      <w:r w:rsidRPr="00EA5956">
        <w:rPr>
          <w:sz w:val="28"/>
          <w:szCs w:val="28"/>
        </w:rPr>
        <w:t xml:space="preserve"> the significance of justice for spiritual leadership; </w:t>
      </w:r>
      <w:r w:rsidRPr="00EA5956">
        <w:rPr>
          <w:b/>
          <w:bCs/>
          <w:i/>
          <w:iCs/>
          <w:sz w:val="28"/>
          <w:szCs w:val="28"/>
        </w:rPr>
        <w:t>AFFIRM</w:t>
      </w:r>
      <w:r w:rsidRPr="00EA5956">
        <w:rPr>
          <w:sz w:val="28"/>
          <w:szCs w:val="28"/>
        </w:rPr>
        <w:t xml:space="preserve"> the value of covenantal reverence of God for leadership; and </w:t>
      </w:r>
      <w:r w:rsidRPr="00EA5956">
        <w:rPr>
          <w:b/>
          <w:bCs/>
          <w:i/>
          <w:iCs/>
          <w:sz w:val="28"/>
          <w:szCs w:val="28"/>
        </w:rPr>
        <w:t>PRACTICE</w:t>
      </w:r>
      <w:r w:rsidRPr="00EA5956">
        <w:rPr>
          <w:sz w:val="28"/>
          <w:szCs w:val="28"/>
        </w:rPr>
        <w:t xml:space="preserve"> just spiritual leadership.</w:t>
      </w:r>
    </w:p>
    <w:p w14:paraId="0242085F" w14:textId="77777777" w:rsidR="00EA5956" w:rsidRPr="00EA5956" w:rsidRDefault="00EA5956" w:rsidP="00EA5956">
      <w:pPr>
        <w:rPr>
          <w:sz w:val="28"/>
          <w:szCs w:val="28"/>
        </w:rPr>
      </w:pPr>
    </w:p>
    <w:p w14:paraId="1BFB700A" w14:textId="3A313C50" w:rsidR="000E7B33" w:rsidRDefault="00FC4D83" w:rsidP="00EA5956">
      <w:pPr>
        <w:jc w:val="center"/>
        <w:rPr>
          <w:sz w:val="28"/>
          <w:szCs w:val="28"/>
        </w:rPr>
      </w:pPr>
      <w:r w:rsidRPr="00FC4D83">
        <w:rPr>
          <w:noProof/>
          <w:sz w:val="28"/>
          <w:szCs w:val="28"/>
        </w:rPr>
        <w:drawing>
          <wp:inline distT="0" distB="0" distL="0" distR="0" wp14:anchorId="0DE39E69" wp14:editId="41969E1A">
            <wp:extent cx="3492708" cy="3534970"/>
            <wp:effectExtent l="63500" t="63500" r="63500" b="59690"/>
            <wp:docPr id="1681066708" name="Picture 1" descr="A drawing of a person in a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66708" name="Picture 1" descr="A drawing of a person in a robe&#10;&#10;AI-generated content may be incorrect."/>
                    <pic:cNvPicPr/>
                  </pic:nvPicPr>
                  <pic:blipFill>
                    <a:blip r:embed="rId9"/>
                    <a:stretch>
                      <a:fillRect/>
                    </a:stretch>
                  </pic:blipFill>
                  <pic:spPr>
                    <a:xfrm>
                      <a:off x="0" y="0"/>
                      <a:ext cx="3515041" cy="3557574"/>
                    </a:xfrm>
                    <a:prstGeom prst="rect">
                      <a:avLst/>
                    </a:prstGeom>
                    <a:ln w="57150" cap="sq" cmpd="thickThin">
                      <a:solidFill>
                        <a:srgbClr val="000000"/>
                      </a:solidFill>
                      <a:prstDash val="solid"/>
                      <a:miter lim="800000"/>
                    </a:ln>
                    <a:effectLst>
                      <a:innerShdw blurRad="76200">
                        <a:srgbClr val="000000"/>
                      </a:innerShdw>
                    </a:effectLst>
                  </pic:spPr>
                </pic:pic>
              </a:graphicData>
            </a:graphic>
          </wp:inline>
        </w:drawing>
      </w:r>
    </w:p>
    <w:p w14:paraId="02582601" w14:textId="77777777" w:rsidR="00487BE4" w:rsidRDefault="00487BE4" w:rsidP="002A310B">
      <w:pPr>
        <w:contextualSpacing/>
        <w:jc w:val="center"/>
        <w:rPr>
          <w:b/>
          <w:bCs/>
          <w:sz w:val="28"/>
          <w:szCs w:val="28"/>
        </w:rPr>
      </w:pPr>
    </w:p>
    <w:p w14:paraId="70F5B5C5" w14:textId="46A9FCE8" w:rsidR="008471D0" w:rsidRPr="00ED1CCE" w:rsidRDefault="008471D0" w:rsidP="002A310B">
      <w:pPr>
        <w:contextualSpacing/>
        <w:jc w:val="center"/>
        <w:rPr>
          <w:b/>
          <w:bCs/>
          <w:sz w:val="28"/>
          <w:szCs w:val="28"/>
        </w:rPr>
      </w:pPr>
      <w:r w:rsidRPr="00ED1CCE">
        <w:rPr>
          <w:b/>
          <w:bCs/>
          <w:sz w:val="28"/>
          <w:szCs w:val="28"/>
        </w:rPr>
        <w:t>In Focus</w:t>
      </w:r>
    </w:p>
    <w:p w14:paraId="3D8D7AF1" w14:textId="55B25BF6" w:rsidR="00EA5956" w:rsidRPr="00EA5956" w:rsidRDefault="00EA5956" w:rsidP="00842CB8">
      <w:pPr>
        <w:spacing w:line="276" w:lineRule="auto"/>
        <w:rPr>
          <w:sz w:val="28"/>
          <w:szCs w:val="28"/>
        </w:rPr>
      </w:pPr>
      <w:r w:rsidRPr="00EA5956">
        <w:rPr>
          <w:sz w:val="28"/>
          <w:szCs w:val="28"/>
        </w:rPr>
        <w:t xml:space="preserve">It was the last Sunday Pastor Bob Jenkins would address his congregation before retiring as Senior Pastor. Sitting behind his desk, he reflected on the first time he addressed his congregation. Pastor Jenkins remembered how humble he felt </w:t>
      </w:r>
      <w:r w:rsidR="003510B6">
        <w:rPr>
          <w:sz w:val="28"/>
          <w:szCs w:val="28"/>
        </w:rPr>
        <w:t xml:space="preserve">when </w:t>
      </w:r>
      <w:r w:rsidRPr="00EA5956">
        <w:rPr>
          <w:sz w:val="28"/>
          <w:szCs w:val="28"/>
        </w:rPr>
        <w:lastRenderedPageBreak/>
        <w:t>the congregation chose him as their leader after a two-year search. Forty years later, he was just as humble to have the opportunity to serve the church.</w:t>
      </w:r>
    </w:p>
    <w:p w14:paraId="3DCDE545" w14:textId="0C6D658A" w:rsidR="00EA5956" w:rsidRPr="00EA5956" w:rsidRDefault="00EA5956" w:rsidP="00842CB8">
      <w:pPr>
        <w:spacing w:line="276" w:lineRule="auto"/>
        <w:rPr>
          <w:sz w:val="28"/>
          <w:szCs w:val="28"/>
        </w:rPr>
      </w:pPr>
      <w:r w:rsidRPr="00EA5956">
        <w:rPr>
          <w:sz w:val="28"/>
          <w:szCs w:val="28"/>
        </w:rPr>
        <w:t xml:space="preserve">Pastor Jenkins remembered he prayed his new church would be a community of faith </w:t>
      </w:r>
      <w:r w:rsidR="003510B6">
        <w:rPr>
          <w:sz w:val="28"/>
          <w:szCs w:val="28"/>
        </w:rPr>
        <w:t>which</w:t>
      </w:r>
      <w:r w:rsidRPr="00EA5956">
        <w:rPr>
          <w:sz w:val="28"/>
          <w:szCs w:val="28"/>
        </w:rPr>
        <w:t xml:space="preserve"> would live just lives and pray. He prayed God would keep him safe from temptation and scandal. Pastor Jenkins prayed for honest elders and deacons who felt accountable to God and who could help him lead the congregation. He prayed he would learn the personal stories of his congregants so he would feel the heartbeat of the congregation. Pastor Jenkins remembered he also prayed the congregation members would show compassion toward one another and strengthen and challenge each other. He prayed for a community of faith that would bear each other’s burdens and help the oppressed, the fatherless, and the poor. Finally, he prayed his leadership would bring others to Christ. On this last Sunday, Pastor walked out in front of the congregation feeling confident God had answered all his prayers—God had done all he asked.</w:t>
      </w:r>
    </w:p>
    <w:p w14:paraId="498F5AC5" w14:textId="5340DEA9" w:rsidR="00EA5956" w:rsidRPr="00EA5956" w:rsidRDefault="00EA5956" w:rsidP="00EA5956">
      <w:pPr>
        <w:rPr>
          <w:b/>
          <w:bCs/>
          <w:i/>
          <w:iCs/>
          <w:sz w:val="28"/>
          <w:szCs w:val="28"/>
        </w:rPr>
      </w:pPr>
      <w:r w:rsidRPr="00EA5956">
        <w:rPr>
          <w:b/>
          <w:bCs/>
          <w:i/>
          <w:iCs/>
          <w:sz w:val="28"/>
          <w:szCs w:val="28"/>
        </w:rPr>
        <w:t>How does God bless honest leaders in His church? What is His reaction to dishonest leaders? How can we hold our leaders accountable so that they receive God’s blessings?</w:t>
      </w:r>
      <w:r w:rsidRPr="00EA5956">
        <w:rPr>
          <w:sz w:val="28"/>
          <w:szCs w:val="28"/>
        </w:rPr>
        <w:t>”</w:t>
      </w:r>
    </w:p>
    <w:p w14:paraId="1D8B0BA6" w14:textId="77777777" w:rsidR="000F63EF" w:rsidRPr="000F63EF" w:rsidRDefault="000F63EF" w:rsidP="000F63EF">
      <w:pPr>
        <w:rPr>
          <w:sz w:val="28"/>
          <w:szCs w:val="28"/>
        </w:rPr>
      </w:pPr>
    </w:p>
    <w:p w14:paraId="6BE2938F" w14:textId="5B348990" w:rsidR="007D4603" w:rsidRDefault="00380042" w:rsidP="00EA0DDB">
      <w:pPr>
        <w:pStyle w:val="NormalWeb"/>
        <w:pBdr>
          <w:top w:val="single" w:sz="4" w:space="4" w:color="auto"/>
          <w:left w:val="single" w:sz="4" w:space="4" w:color="auto"/>
          <w:bottom w:val="single" w:sz="4" w:space="1" w:color="auto"/>
          <w:right w:val="single" w:sz="4" w:space="4" w:color="auto"/>
        </w:pBdr>
        <w:spacing w:before="0" w:beforeAutospacing="0" w:after="0" w:afterAutospacing="0"/>
        <w:jc w:val="center"/>
        <w:rPr>
          <w:b/>
          <w:bCs/>
          <w:color w:val="000000" w:themeColor="text1"/>
        </w:rPr>
      </w:pPr>
      <w:r w:rsidRPr="001836BE">
        <w:rPr>
          <w:b/>
          <w:bCs/>
          <w:color w:val="000000" w:themeColor="text1"/>
        </w:rPr>
        <w:t>Keep In Mind</w:t>
      </w:r>
    </w:p>
    <w:p w14:paraId="1549A343" w14:textId="774D9480" w:rsidR="00380042" w:rsidRPr="007D4603" w:rsidRDefault="00EA5956" w:rsidP="007D4603">
      <w:pPr>
        <w:pStyle w:val="NormalWeb"/>
        <w:pBdr>
          <w:top w:val="single" w:sz="4" w:space="4" w:color="auto"/>
          <w:left w:val="single" w:sz="4" w:space="4" w:color="auto"/>
          <w:bottom w:val="single" w:sz="4" w:space="1" w:color="auto"/>
          <w:right w:val="single" w:sz="4" w:space="4" w:color="auto"/>
        </w:pBdr>
        <w:spacing w:before="0" w:beforeAutospacing="0" w:after="0" w:afterAutospacing="0"/>
        <w:rPr>
          <w:b/>
          <w:bCs/>
          <w:color w:val="000000" w:themeColor="text1"/>
        </w:rPr>
      </w:pPr>
      <w:r w:rsidRPr="00EA5956">
        <w:rPr>
          <w:rFonts w:eastAsia="Times New Roman"/>
          <w:b/>
          <w:bCs/>
          <w:i/>
          <w:iCs/>
          <w:color w:val="000000"/>
          <w:vertAlign w:val="superscript"/>
        </w:rPr>
        <w:t>2 </w:t>
      </w:r>
      <w:r w:rsidRPr="00EA5956">
        <w:rPr>
          <w:rFonts w:eastAsia="Times New Roman"/>
          <w:i/>
          <w:iCs/>
          <w:color w:val="000000"/>
        </w:rPr>
        <w:t xml:space="preserve">If ye will not hear, and if ye will not lay it to heart to give glory unto My name,” saith the Lord of hosts, “I will even send a curse upon you, and I will curse your blessings. Yea, I have cursed them already, because ye do not lay it to </w:t>
      </w:r>
      <w:proofErr w:type="gramStart"/>
      <w:r w:rsidR="00FC4D83" w:rsidRPr="00EA5956">
        <w:rPr>
          <w:rFonts w:eastAsia="Times New Roman"/>
          <w:i/>
          <w:iCs/>
          <w:color w:val="000000"/>
        </w:rPr>
        <w:t>heart.</w:t>
      </w:r>
      <w:r w:rsidR="004D5D76" w:rsidRPr="004D5D76">
        <w:rPr>
          <w:rFonts w:eastAsia="Times New Roman"/>
          <w:b/>
          <w:bCs/>
          <w:color w:val="000000"/>
        </w:rPr>
        <w:t>(</w:t>
      </w:r>
      <w:proofErr w:type="gramEnd"/>
      <w:r w:rsidRPr="00EA5956">
        <w:rPr>
          <w:b/>
          <w:bCs/>
        </w:rPr>
        <w:t>Malachi 2:</w:t>
      </w:r>
      <w:r>
        <w:rPr>
          <w:b/>
          <w:bCs/>
        </w:rPr>
        <w:t>2</w:t>
      </w:r>
      <w:r w:rsidR="00E24D7B" w:rsidRPr="004D5D76">
        <w:rPr>
          <w:rFonts w:eastAsia="Times New Roman"/>
          <w:b/>
          <w:bCs/>
          <w:color w:val="000000"/>
        </w:rPr>
        <w:t>,</w:t>
      </w:r>
      <w:r w:rsidR="00FD6025" w:rsidRPr="004D5D76">
        <w:rPr>
          <w:rFonts w:eastAsia="Times New Roman"/>
          <w:b/>
          <w:bCs/>
          <w:color w:val="000000"/>
        </w:rPr>
        <w:t xml:space="preserve"> </w:t>
      </w:r>
      <w:r w:rsidR="00427237">
        <w:rPr>
          <w:rFonts w:eastAsia="Times New Roman"/>
          <w:b/>
          <w:bCs/>
          <w:color w:val="000000"/>
        </w:rPr>
        <w:t>(NKJV)</w:t>
      </w:r>
    </w:p>
    <w:p w14:paraId="2D3BFCB8" w14:textId="77777777" w:rsidR="006F69BD" w:rsidRPr="004C1DCF" w:rsidRDefault="006F69BD" w:rsidP="004F3C41">
      <w:pPr>
        <w:jc w:val="center"/>
        <w:rPr>
          <w:b/>
          <w:bCs/>
          <w:sz w:val="28"/>
          <w:szCs w:val="28"/>
        </w:rPr>
      </w:pPr>
    </w:p>
    <w:p w14:paraId="06F3AB7F" w14:textId="3418192A" w:rsidR="004F3C41" w:rsidRPr="000E7B33" w:rsidRDefault="004F3C41" w:rsidP="004F3C41">
      <w:pPr>
        <w:jc w:val="center"/>
        <w:rPr>
          <w:b/>
          <w:bCs/>
          <w:sz w:val="32"/>
          <w:szCs w:val="32"/>
        </w:rPr>
      </w:pPr>
      <w:r w:rsidRPr="000E7B33">
        <w:rPr>
          <w:b/>
          <w:bCs/>
          <w:sz w:val="32"/>
          <w:szCs w:val="32"/>
        </w:rPr>
        <w:t>Lesson Text</w:t>
      </w:r>
    </w:p>
    <w:p w14:paraId="41FD19E2" w14:textId="77777777" w:rsidR="00EA5956" w:rsidRDefault="00EA5956" w:rsidP="00EA5956">
      <w:pPr>
        <w:pStyle w:val="verse"/>
        <w:spacing w:before="0" w:beforeAutospacing="0" w:after="0" w:afterAutospacing="0"/>
        <w:jc w:val="center"/>
        <w:rPr>
          <w:b/>
          <w:bCs/>
          <w:sz w:val="28"/>
          <w:szCs w:val="28"/>
        </w:rPr>
      </w:pPr>
      <w:r w:rsidRPr="00EA5956">
        <w:rPr>
          <w:b/>
          <w:bCs/>
          <w:sz w:val="28"/>
          <w:szCs w:val="28"/>
        </w:rPr>
        <w:t>Malachi 2:1-9, 3:5-6</w:t>
      </w:r>
    </w:p>
    <w:p w14:paraId="7DFEB088" w14:textId="497EEB04" w:rsidR="00FC4D83" w:rsidRPr="00FC4D83" w:rsidRDefault="00FC4D83" w:rsidP="00FC4D83">
      <w:pPr>
        <w:pStyle w:val="verse"/>
        <w:spacing w:before="240" w:beforeAutospacing="0" w:after="0" w:afterAutospacing="0"/>
        <w:rPr>
          <w:color w:val="000000"/>
          <w:sz w:val="28"/>
          <w:szCs w:val="28"/>
        </w:rPr>
      </w:pPr>
      <w:r w:rsidRPr="00FC4D83">
        <w:rPr>
          <w:b/>
          <w:bCs/>
          <w:sz w:val="28"/>
          <w:szCs w:val="28"/>
        </w:rPr>
        <w:t xml:space="preserve">1 </w:t>
      </w:r>
      <w:r w:rsidRPr="00FC4D83">
        <w:rPr>
          <w:rStyle w:val="text"/>
          <w:rFonts w:eastAsiaTheme="majorEastAsia"/>
          <w:color w:val="000000"/>
          <w:sz w:val="28"/>
          <w:szCs w:val="28"/>
        </w:rPr>
        <w:t>And now, O ye priests, this commandment is for you.</w:t>
      </w:r>
    </w:p>
    <w:p w14:paraId="2EC753B5" w14:textId="77777777" w:rsidR="00FC4D83" w:rsidRPr="00FC4D83" w:rsidRDefault="00FC4D83" w:rsidP="00FC4D83">
      <w:pPr>
        <w:pStyle w:val="verse"/>
        <w:spacing w:before="240" w:beforeAutospacing="0" w:after="0" w:afterAutospacing="0"/>
        <w:rPr>
          <w:b/>
          <w:bCs/>
          <w:color w:val="000000"/>
          <w:sz w:val="28"/>
          <w:szCs w:val="28"/>
        </w:rPr>
      </w:pPr>
      <w:r w:rsidRPr="00FC4D83">
        <w:rPr>
          <w:rStyle w:val="text"/>
          <w:rFonts w:eastAsiaTheme="majorEastAsia"/>
          <w:b/>
          <w:bCs/>
          <w:color w:val="000000"/>
          <w:sz w:val="28"/>
          <w:szCs w:val="28"/>
        </w:rPr>
        <w:t>2 If ye will not hear, and if ye will not lay it to heart to give glory unto My name,” saith the</w:t>
      </w:r>
      <w:r w:rsidRPr="00FC4D83">
        <w:rPr>
          <w:rStyle w:val="apple-converted-space"/>
          <w:rFonts w:eastAsiaTheme="majorEastAsia"/>
          <w:b/>
          <w:bCs/>
          <w:color w:val="000000"/>
          <w:sz w:val="28"/>
          <w:szCs w:val="28"/>
        </w:rPr>
        <w:t> </w:t>
      </w:r>
      <w:r w:rsidRPr="00FC4D83">
        <w:rPr>
          <w:rStyle w:val="small-caps"/>
          <w:rFonts w:eastAsiaTheme="majorEastAsia"/>
          <w:b/>
          <w:bCs/>
          <w:color w:val="000000"/>
          <w:sz w:val="28"/>
          <w:szCs w:val="28"/>
        </w:rPr>
        <w:t>Lord</w:t>
      </w:r>
      <w:r w:rsidRPr="00FC4D83">
        <w:rPr>
          <w:rStyle w:val="apple-converted-space"/>
          <w:rFonts w:eastAsiaTheme="majorEastAsia"/>
          <w:b/>
          <w:bCs/>
          <w:color w:val="000000"/>
          <w:sz w:val="28"/>
          <w:szCs w:val="28"/>
        </w:rPr>
        <w:t> </w:t>
      </w:r>
      <w:r w:rsidRPr="00FC4D83">
        <w:rPr>
          <w:rStyle w:val="text"/>
          <w:rFonts w:eastAsiaTheme="majorEastAsia"/>
          <w:b/>
          <w:bCs/>
          <w:color w:val="000000"/>
          <w:sz w:val="28"/>
          <w:szCs w:val="28"/>
        </w:rPr>
        <w:t>of hosts, “I will even send a curse upon you, and I will curse your blessings. Yea, I have cursed them already, because ye do not lay it to heart.</w:t>
      </w:r>
    </w:p>
    <w:p w14:paraId="2FE31BCC" w14:textId="77777777" w:rsidR="00FC4D83" w:rsidRPr="00FC4D83" w:rsidRDefault="00FC4D83" w:rsidP="00FC4D83">
      <w:pPr>
        <w:pStyle w:val="verse"/>
        <w:spacing w:before="240" w:beforeAutospacing="0" w:after="0" w:afterAutospacing="0"/>
        <w:rPr>
          <w:color w:val="000000"/>
          <w:sz w:val="28"/>
          <w:szCs w:val="28"/>
        </w:rPr>
      </w:pPr>
      <w:r w:rsidRPr="00FC4D83">
        <w:rPr>
          <w:rStyle w:val="text"/>
          <w:rFonts w:eastAsiaTheme="majorEastAsia"/>
          <w:b/>
          <w:bCs/>
          <w:color w:val="000000"/>
          <w:sz w:val="28"/>
          <w:szCs w:val="28"/>
        </w:rPr>
        <w:t>3 </w:t>
      </w:r>
      <w:r w:rsidRPr="00FC4D83">
        <w:rPr>
          <w:rStyle w:val="text"/>
          <w:rFonts w:eastAsiaTheme="majorEastAsia"/>
          <w:color w:val="000000"/>
          <w:sz w:val="28"/>
          <w:szCs w:val="28"/>
        </w:rPr>
        <w:t>Behold, I will corrupt your seed and spread dung upon your faces, even the dung of your solemn feasts; and one shall take you away with it.</w:t>
      </w:r>
    </w:p>
    <w:p w14:paraId="36AE412B" w14:textId="77777777" w:rsidR="00FC4D83" w:rsidRPr="00FC4D83" w:rsidRDefault="00FC4D83" w:rsidP="00FC4D83">
      <w:pPr>
        <w:pStyle w:val="verse"/>
        <w:spacing w:before="240" w:beforeAutospacing="0" w:after="0" w:afterAutospacing="0"/>
        <w:rPr>
          <w:b/>
          <w:bCs/>
          <w:color w:val="000000"/>
          <w:sz w:val="28"/>
          <w:szCs w:val="28"/>
        </w:rPr>
      </w:pPr>
      <w:r w:rsidRPr="00FC4D83">
        <w:rPr>
          <w:rStyle w:val="text"/>
          <w:rFonts w:eastAsiaTheme="majorEastAsia"/>
          <w:b/>
          <w:bCs/>
          <w:color w:val="000000"/>
          <w:sz w:val="28"/>
          <w:szCs w:val="28"/>
        </w:rPr>
        <w:lastRenderedPageBreak/>
        <w:t>4 And ye shall know that I have sent this commandment unto you, that My covenant might be with Levi,” saith the</w:t>
      </w:r>
      <w:r w:rsidRPr="00FC4D83">
        <w:rPr>
          <w:rStyle w:val="apple-converted-space"/>
          <w:rFonts w:eastAsiaTheme="majorEastAsia"/>
          <w:b/>
          <w:bCs/>
          <w:color w:val="000000"/>
          <w:sz w:val="28"/>
          <w:szCs w:val="28"/>
        </w:rPr>
        <w:t> </w:t>
      </w:r>
      <w:r w:rsidRPr="00FC4D83">
        <w:rPr>
          <w:rStyle w:val="small-caps"/>
          <w:rFonts w:eastAsiaTheme="majorEastAsia"/>
          <w:b/>
          <w:bCs/>
          <w:color w:val="000000"/>
          <w:sz w:val="28"/>
          <w:szCs w:val="28"/>
        </w:rPr>
        <w:t>Lord</w:t>
      </w:r>
      <w:r w:rsidRPr="00FC4D83">
        <w:rPr>
          <w:rStyle w:val="apple-converted-space"/>
          <w:rFonts w:eastAsiaTheme="majorEastAsia"/>
          <w:b/>
          <w:bCs/>
          <w:color w:val="000000"/>
          <w:sz w:val="28"/>
          <w:szCs w:val="28"/>
        </w:rPr>
        <w:t> </w:t>
      </w:r>
      <w:r w:rsidRPr="00FC4D83">
        <w:rPr>
          <w:rStyle w:val="text"/>
          <w:rFonts w:eastAsiaTheme="majorEastAsia"/>
          <w:b/>
          <w:bCs/>
          <w:color w:val="000000"/>
          <w:sz w:val="28"/>
          <w:szCs w:val="28"/>
        </w:rPr>
        <w:t>of hosts.</w:t>
      </w:r>
    </w:p>
    <w:p w14:paraId="5606E337" w14:textId="77777777" w:rsidR="00FC4D83" w:rsidRPr="00FC4D83" w:rsidRDefault="00FC4D83" w:rsidP="00FC4D83">
      <w:pPr>
        <w:pStyle w:val="verse"/>
        <w:spacing w:before="240" w:beforeAutospacing="0" w:after="0" w:afterAutospacing="0"/>
        <w:rPr>
          <w:color w:val="000000"/>
          <w:sz w:val="28"/>
          <w:szCs w:val="28"/>
        </w:rPr>
      </w:pPr>
      <w:r w:rsidRPr="00FC4D83">
        <w:rPr>
          <w:rStyle w:val="text"/>
          <w:rFonts w:eastAsiaTheme="majorEastAsia"/>
          <w:b/>
          <w:bCs/>
          <w:color w:val="000000"/>
          <w:sz w:val="28"/>
          <w:szCs w:val="28"/>
        </w:rPr>
        <w:t>5 </w:t>
      </w:r>
      <w:r w:rsidRPr="00FC4D83">
        <w:rPr>
          <w:rStyle w:val="text"/>
          <w:rFonts w:eastAsiaTheme="majorEastAsia"/>
          <w:color w:val="000000"/>
          <w:sz w:val="28"/>
          <w:szCs w:val="28"/>
        </w:rPr>
        <w:t>“My covenant was with him of life and peace, and I gave them to him for the fear with which he feared Me and was afraid before My name.</w:t>
      </w:r>
    </w:p>
    <w:p w14:paraId="61479197" w14:textId="77777777" w:rsidR="00FC4D83" w:rsidRPr="00FC4D83" w:rsidRDefault="00FC4D83" w:rsidP="00FC4D83">
      <w:pPr>
        <w:pStyle w:val="verse"/>
        <w:spacing w:before="240" w:beforeAutospacing="0" w:after="0" w:afterAutospacing="0"/>
        <w:rPr>
          <w:b/>
          <w:bCs/>
          <w:color w:val="000000"/>
          <w:sz w:val="28"/>
          <w:szCs w:val="28"/>
        </w:rPr>
      </w:pPr>
      <w:r w:rsidRPr="00FC4D83">
        <w:rPr>
          <w:rStyle w:val="text"/>
          <w:rFonts w:eastAsiaTheme="majorEastAsia"/>
          <w:b/>
          <w:bCs/>
          <w:color w:val="000000"/>
          <w:sz w:val="28"/>
          <w:szCs w:val="28"/>
        </w:rPr>
        <w:t xml:space="preserve">6 The law of truth was in his mouth, and iniquity was not found on his lips. He walked with Me in peace and </w:t>
      </w:r>
      <w:proofErr w:type="gramStart"/>
      <w:r w:rsidRPr="00FC4D83">
        <w:rPr>
          <w:rStyle w:val="text"/>
          <w:rFonts w:eastAsiaTheme="majorEastAsia"/>
          <w:b/>
          <w:bCs/>
          <w:color w:val="000000"/>
          <w:sz w:val="28"/>
          <w:szCs w:val="28"/>
        </w:rPr>
        <w:t>equity, and</w:t>
      </w:r>
      <w:proofErr w:type="gramEnd"/>
      <w:r w:rsidRPr="00FC4D83">
        <w:rPr>
          <w:rStyle w:val="text"/>
          <w:rFonts w:eastAsiaTheme="majorEastAsia"/>
          <w:b/>
          <w:bCs/>
          <w:color w:val="000000"/>
          <w:sz w:val="28"/>
          <w:szCs w:val="28"/>
        </w:rPr>
        <w:t xml:space="preserve"> turned many away from iniquity.</w:t>
      </w:r>
    </w:p>
    <w:p w14:paraId="11A93B2E" w14:textId="77777777" w:rsidR="00FC4D83" w:rsidRPr="00FC4D83" w:rsidRDefault="00FC4D83" w:rsidP="00FC4D83">
      <w:pPr>
        <w:pStyle w:val="verse"/>
        <w:spacing w:before="240" w:beforeAutospacing="0" w:after="0" w:afterAutospacing="0"/>
        <w:rPr>
          <w:color w:val="000000"/>
          <w:sz w:val="28"/>
          <w:szCs w:val="28"/>
        </w:rPr>
      </w:pPr>
      <w:r w:rsidRPr="00FC4D83">
        <w:rPr>
          <w:rStyle w:val="text"/>
          <w:rFonts w:eastAsiaTheme="majorEastAsia"/>
          <w:b/>
          <w:bCs/>
          <w:color w:val="000000"/>
          <w:sz w:val="28"/>
          <w:szCs w:val="28"/>
        </w:rPr>
        <w:t>7 </w:t>
      </w:r>
      <w:r w:rsidRPr="00FC4D83">
        <w:rPr>
          <w:rStyle w:val="text"/>
          <w:rFonts w:eastAsiaTheme="majorEastAsia"/>
          <w:color w:val="000000"/>
          <w:sz w:val="28"/>
          <w:szCs w:val="28"/>
        </w:rPr>
        <w:t>For the priest’s lips should keep knowledge, and they should seek the law at his mouth; for he is the messenger of the</w:t>
      </w:r>
      <w:r w:rsidRPr="00FC4D83">
        <w:rPr>
          <w:rStyle w:val="apple-converted-space"/>
          <w:rFonts w:eastAsiaTheme="majorEastAsia"/>
          <w:color w:val="000000"/>
          <w:sz w:val="28"/>
          <w:szCs w:val="28"/>
        </w:rPr>
        <w:t> </w:t>
      </w:r>
      <w:r w:rsidRPr="00FC4D83">
        <w:rPr>
          <w:rStyle w:val="small-caps"/>
          <w:rFonts w:eastAsiaTheme="majorEastAsia"/>
          <w:color w:val="000000"/>
          <w:sz w:val="28"/>
          <w:szCs w:val="28"/>
        </w:rPr>
        <w:t>Lord</w:t>
      </w:r>
      <w:r w:rsidRPr="00FC4D83">
        <w:rPr>
          <w:rStyle w:val="apple-converted-space"/>
          <w:rFonts w:eastAsiaTheme="majorEastAsia"/>
          <w:color w:val="000000"/>
          <w:sz w:val="28"/>
          <w:szCs w:val="28"/>
        </w:rPr>
        <w:t> </w:t>
      </w:r>
      <w:r w:rsidRPr="00FC4D83">
        <w:rPr>
          <w:rStyle w:val="text"/>
          <w:rFonts w:eastAsiaTheme="majorEastAsia"/>
          <w:color w:val="000000"/>
          <w:sz w:val="28"/>
          <w:szCs w:val="28"/>
        </w:rPr>
        <w:t>of hosts.</w:t>
      </w:r>
    </w:p>
    <w:p w14:paraId="245007B7" w14:textId="77777777" w:rsidR="00FC4D83" w:rsidRPr="00FC4D83" w:rsidRDefault="00FC4D83" w:rsidP="00FC4D83">
      <w:pPr>
        <w:pStyle w:val="verse"/>
        <w:spacing w:before="240" w:beforeAutospacing="0" w:after="0" w:afterAutospacing="0"/>
        <w:rPr>
          <w:b/>
          <w:bCs/>
          <w:color w:val="000000"/>
          <w:sz w:val="28"/>
          <w:szCs w:val="28"/>
        </w:rPr>
      </w:pPr>
      <w:r w:rsidRPr="00FC4D83">
        <w:rPr>
          <w:rStyle w:val="text"/>
          <w:rFonts w:eastAsiaTheme="majorEastAsia"/>
          <w:b/>
          <w:bCs/>
          <w:color w:val="000000"/>
          <w:sz w:val="28"/>
          <w:szCs w:val="28"/>
        </w:rPr>
        <w:t>8 But ye have departed from the way; ye have caused many to stumble at the law; ye have corrupted the covenant of Levi,” saith the</w:t>
      </w:r>
      <w:r w:rsidRPr="00FC4D83">
        <w:rPr>
          <w:rStyle w:val="apple-converted-space"/>
          <w:rFonts w:eastAsiaTheme="majorEastAsia"/>
          <w:b/>
          <w:bCs/>
          <w:color w:val="000000"/>
          <w:sz w:val="28"/>
          <w:szCs w:val="28"/>
        </w:rPr>
        <w:t> </w:t>
      </w:r>
      <w:r w:rsidRPr="00FC4D83">
        <w:rPr>
          <w:rStyle w:val="small-caps"/>
          <w:rFonts w:eastAsiaTheme="majorEastAsia"/>
          <w:b/>
          <w:bCs/>
          <w:color w:val="000000"/>
          <w:sz w:val="28"/>
          <w:szCs w:val="28"/>
        </w:rPr>
        <w:t>Lord</w:t>
      </w:r>
      <w:r w:rsidRPr="00FC4D83">
        <w:rPr>
          <w:rStyle w:val="apple-converted-space"/>
          <w:rFonts w:eastAsiaTheme="majorEastAsia"/>
          <w:b/>
          <w:bCs/>
          <w:color w:val="000000"/>
          <w:sz w:val="28"/>
          <w:szCs w:val="28"/>
        </w:rPr>
        <w:t> </w:t>
      </w:r>
      <w:r w:rsidRPr="00FC4D83">
        <w:rPr>
          <w:rStyle w:val="text"/>
          <w:rFonts w:eastAsiaTheme="majorEastAsia"/>
          <w:b/>
          <w:bCs/>
          <w:color w:val="000000"/>
          <w:sz w:val="28"/>
          <w:szCs w:val="28"/>
        </w:rPr>
        <w:t>of hosts.</w:t>
      </w:r>
    </w:p>
    <w:p w14:paraId="2D44AD35" w14:textId="60003DB4" w:rsidR="00FC4D83" w:rsidRPr="00FC4D83" w:rsidRDefault="00FC4D83" w:rsidP="00FC4D83">
      <w:pPr>
        <w:pStyle w:val="verse"/>
        <w:spacing w:before="240" w:beforeAutospacing="0" w:after="0" w:afterAutospacing="0"/>
        <w:rPr>
          <w:rStyle w:val="text"/>
          <w:rFonts w:eastAsiaTheme="majorEastAsia"/>
          <w:color w:val="000000"/>
          <w:sz w:val="28"/>
          <w:szCs w:val="28"/>
        </w:rPr>
      </w:pPr>
      <w:r w:rsidRPr="00FC4D83">
        <w:rPr>
          <w:rStyle w:val="text"/>
          <w:rFonts w:eastAsiaTheme="majorEastAsia"/>
          <w:b/>
          <w:bCs/>
          <w:color w:val="000000"/>
          <w:sz w:val="28"/>
          <w:szCs w:val="28"/>
        </w:rPr>
        <w:t>9 </w:t>
      </w:r>
      <w:r w:rsidRPr="00FC4D83">
        <w:rPr>
          <w:rStyle w:val="text"/>
          <w:rFonts w:eastAsiaTheme="majorEastAsia"/>
          <w:color w:val="000000"/>
          <w:sz w:val="28"/>
          <w:szCs w:val="28"/>
        </w:rPr>
        <w:t>“Therefore, have I also made you contemptible and base before all the people, according as ye have not kept My ways but have been partial in the law.”</w:t>
      </w:r>
    </w:p>
    <w:p w14:paraId="1AB03D1E" w14:textId="5087A25C" w:rsidR="00FC4D83" w:rsidRPr="00FC4D83" w:rsidRDefault="00FC4D83" w:rsidP="00FC4D83">
      <w:pPr>
        <w:pStyle w:val="verse"/>
        <w:spacing w:before="240" w:beforeAutospacing="0" w:after="0" w:afterAutospacing="0"/>
        <w:rPr>
          <w:b/>
          <w:bCs/>
          <w:color w:val="000000"/>
          <w:sz w:val="28"/>
          <w:szCs w:val="28"/>
          <w:u w:val="single"/>
        </w:rPr>
      </w:pPr>
      <w:r w:rsidRPr="00FC4D83">
        <w:rPr>
          <w:rStyle w:val="text"/>
          <w:rFonts w:eastAsiaTheme="majorEastAsia"/>
          <w:b/>
          <w:bCs/>
          <w:color w:val="000000"/>
          <w:sz w:val="28"/>
          <w:szCs w:val="28"/>
          <w:u w:val="single"/>
        </w:rPr>
        <w:t>Chapter 3:5-6</w:t>
      </w:r>
    </w:p>
    <w:p w14:paraId="54E6C9C4" w14:textId="77777777" w:rsidR="00FC4D83" w:rsidRPr="00FC4D83" w:rsidRDefault="00FC4D83" w:rsidP="00FC4D83">
      <w:pPr>
        <w:pStyle w:val="verse"/>
        <w:spacing w:before="240" w:beforeAutospacing="0" w:after="0" w:afterAutospacing="0"/>
        <w:rPr>
          <w:b/>
          <w:bCs/>
          <w:color w:val="000000"/>
          <w:sz w:val="28"/>
          <w:szCs w:val="28"/>
        </w:rPr>
      </w:pPr>
      <w:r w:rsidRPr="00FC4D83">
        <w:rPr>
          <w:rStyle w:val="text"/>
          <w:rFonts w:eastAsiaTheme="majorEastAsia"/>
          <w:b/>
          <w:bCs/>
          <w:color w:val="000000"/>
          <w:sz w:val="28"/>
          <w:szCs w:val="28"/>
        </w:rPr>
        <w:t>5 “And I will come near to you in judgment; and I will be a swift witness against the sorcerers and against the adulterers, and against those who swear falsely, and against those who oppress the hireling in his wages, the widow and the fatherless, and those who turn aside the stranger from his right, and fear not Me,” saith the</w:t>
      </w:r>
      <w:r w:rsidRPr="00FC4D83">
        <w:rPr>
          <w:rStyle w:val="apple-converted-space"/>
          <w:rFonts w:eastAsiaTheme="majorEastAsia"/>
          <w:b/>
          <w:bCs/>
          <w:color w:val="000000"/>
          <w:sz w:val="28"/>
          <w:szCs w:val="28"/>
        </w:rPr>
        <w:t> </w:t>
      </w:r>
      <w:r w:rsidRPr="00FC4D83">
        <w:rPr>
          <w:rStyle w:val="small-caps"/>
          <w:rFonts w:eastAsiaTheme="majorEastAsia"/>
          <w:b/>
          <w:bCs/>
          <w:color w:val="000000"/>
          <w:sz w:val="28"/>
          <w:szCs w:val="28"/>
        </w:rPr>
        <w:t>Lord</w:t>
      </w:r>
      <w:r w:rsidRPr="00FC4D83">
        <w:rPr>
          <w:rStyle w:val="apple-converted-space"/>
          <w:rFonts w:eastAsiaTheme="majorEastAsia"/>
          <w:b/>
          <w:bCs/>
          <w:color w:val="000000"/>
          <w:sz w:val="28"/>
          <w:szCs w:val="28"/>
        </w:rPr>
        <w:t> </w:t>
      </w:r>
      <w:r w:rsidRPr="00FC4D83">
        <w:rPr>
          <w:rStyle w:val="text"/>
          <w:rFonts w:eastAsiaTheme="majorEastAsia"/>
          <w:b/>
          <w:bCs/>
          <w:color w:val="000000"/>
          <w:sz w:val="28"/>
          <w:szCs w:val="28"/>
        </w:rPr>
        <w:t>of hosts.</w:t>
      </w:r>
    </w:p>
    <w:p w14:paraId="34D74F80" w14:textId="6189A576" w:rsidR="00FC4D83" w:rsidRPr="00FC4D83" w:rsidRDefault="00FC4D83" w:rsidP="00FC4D83">
      <w:pPr>
        <w:pStyle w:val="verse"/>
        <w:spacing w:before="240" w:beforeAutospacing="0" w:after="0" w:afterAutospacing="0"/>
        <w:rPr>
          <w:color w:val="000000"/>
          <w:sz w:val="28"/>
          <w:szCs w:val="28"/>
        </w:rPr>
      </w:pPr>
      <w:r w:rsidRPr="00FC4D83">
        <w:rPr>
          <w:rStyle w:val="text"/>
          <w:rFonts w:eastAsiaTheme="majorEastAsia"/>
          <w:b/>
          <w:bCs/>
          <w:color w:val="000000"/>
          <w:sz w:val="28"/>
          <w:szCs w:val="28"/>
        </w:rPr>
        <w:t>6 </w:t>
      </w:r>
      <w:r w:rsidRPr="00FC4D83">
        <w:rPr>
          <w:rStyle w:val="text"/>
          <w:rFonts w:eastAsiaTheme="majorEastAsia"/>
          <w:color w:val="000000"/>
          <w:sz w:val="28"/>
          <w:szCs w:val="28"/>
        </w:rPr>
        <w:t>“For I am the</w:t>
      </w:r>
      <w:r w:rsidRPr="00FC4D83">
        <w:rPr>
          <w:rStyle w:val="apple-converted-space"/>
          <w:rFonts w:eastAsiaTheme="majorEastAsia"/>
          <w:color w:val="000000"/>
          <w:sz w:val="28"/>
          <w:szCs w:val="28"/>
        </w:rPr>
        <w:t> </w:t>
      </w:r>
      <w:r w:rsidRPr="00FC4D83">
        <w:rPr>
          <w:rStyle w:val="small-caps"/>
          <w:rFonts w:eastAsiaTheme="majorEastAsia"/>
          <w:color w:val="000000"/>
          <w:sz w:val="28"/>
          <w:szCs w:val="28"/>
        </w:rPr>
        <w:t>Lord</w:t>
      </w:r>
      <w:r w:rsidRPr="00FC4D83">
        <w:rPr>
          <w:rStyle w:val="text"/>
          <w:rFonts w:eastAsiaTheme="majorEastAsia"/>
          <w:color w:val="000000"/>
          <w:sz w:val="28"/>
          <w:szCs w:val="28"/>
        </w:rPr>
        <w:t xml:space="preserve">, I change not. </w:t>
      </w:r>
      <w:r w:rsidR="00A26D51" w:rsidRPr="00FC4D83">
        <w:rPr>
          <w:rStyle w:val="text"/>
          <w:rFonts w:eastAsiaTheme="majorEastAsia"/>
          <w:color w:val="000000"/>
          <w:sz w:val="28"/>
          <w:szCs w:val="28"/>
        </w:rPr>
        <w:t>Therefore,</w:t>
      </w:r>
      <w:r w:rsidRPr="00FC4D83">
        <w:rPr>
          <w:rStyle w:val="text"/>
          <w:rFonts w:eastAsiaTheme="majorEastAsia"/>
          <w:color w:val="000000"/>
          <w:sz w:val="28"/>
          <w:szCs w:val="28"/>
        </w:rPr>
        <w:t xml:space="preserve"> ye sons of Jacob are not consumed.</w:t>
      </w:r>
    </w:p>
    <w:p w14:paraId="7AB8544B" w14:textId="77777777" w:rsidR="00A26D51" w:rsidRDefault="00A26D51" w:rsidP="00A140A3">
      <w:pPr>
        <w:jc w:val="center"/>
        <w:rPr>
          <w:b/>
          <w:bCs/>
          <w:sz w:val="28"/>
          <w:szCs w:val="28"/>
        </w:rPr>
      </w:pPr>
    </w:p>
    <w:p w14:paraId="1BE22153" w14:textId="3C894F69" w:rsidR="00A140A3" w:rsidRDefault="00A140A3" w:rsidP="00A140A3">
      <w:pPr>
        <w:jc w:val="center"/>
        <w:rPr>
          <w:b/>
          <w:bCs/>
          <w:sz w:val="28"/>
          <w:szCs w:val="28"/>
        </w:rPr>
      </w:pPr>
      <w:r w:rsidRPr="00FC3062">
        <w:rPr>
          <w:b/>
          <w:bCs/>
          <w:sz w:val="28"/>
          <w:szCs w:val="28"/>
        </w:rPr>
        <w:t xml:space="preserve">The People, Places, and Times </w:t>
      </w:r>
    </w:p>
    <w:p w14:paraId="423542A7" w14:textId="789D99FF" w:rsidR="00FC4D83" w:rsidRPr="00FC4D83" w:rsidRDefault="00FC4D83" w:rsidP="00FC4D83">
      <w:pPr>
        <w:spacing w:line="276" w:lineRule="auto"/>
        <w:rPr>
          <w:sz w:val="28"/>
          <w:szCs w:val="28"/>
        </w:rPr>
      </w:pPr>
      <w:r w:rsidRPr="003510B6">
        <w:rPr>
          <w:b/>
          <w:bCs/>
          <w:sz w:val="28"/>
          <w:szCs w:val="28"/>
        </w:rPr>
        <w:t>Malachi</w:t>
      </w:r>
      <w:r w:rsidR="003510B6" w:rsidRPr="003510B6">
        <w:rPr>
          <w:b/>
          <w:bCs/>
          <w:sz w:val="28"/>
          <w:szCs w:val="28"/>
        </w:rPr>
        <w:t>:</w:t>
      </w:r>
      <w:r w:rsidRPr="00FC4D83">
        <w:rPr>
          <w:sz w:val="28"/>
          <w:szCs w:val="28"/>
        </w:rPr>
        <w:t xml:space="preserve"> The book of Malachi is the last of the Minor Prophets and the last prophetic voice to God’s people before John the Baptist. The book is believed to have been written between 450–430 BC, a</w:t>
      </w:r>
      <w:r>
        <w:rPr>
          <w:sz w:val="28"/>
          <w:szCs w:val="28"/>
        </w:rPr>
        <w:t xml:space="preserve"> </w:t>
      </w:r>
      <w:r w:rsidRPr="00FC4D83">
        <w:rPr>
          <w:sz w:val="28"/>
          <w:szCs w:val="28"/>
        </w:rPr>
        <w:t xml:space="preserve">century after Cyrus, the king of Persia, issued a decree allowing the Jews to return to Judah after their Babylonian exile. The Temple had been rebuilt in 515 BC, and houses were reconstructed; however, their spiritual lives remained in ruins. It is debated as to whether Malachi, which means, “My messenger,” is the name of an actual person or simply a title attributed to a prophet tasked with relaying God’s message to His sinful people. The issues Malachi addresses are </w:t>
      </w:r>
      <w:proofErr w:type="gramStart"/>
      <w:r w:rsidRPr="00FC4D83">
        <w:rPr>
          <w:sz w:val="28"/>
          <w:szCs w:val="28"/>
        </w:rPr>
        <w:t>similar to</w:t>
      </w:r>
      <w:proofErr w:type="gramEnd"/>
      <w:r w:rsidRPr="00FC4D83">
        <w:rPr>
          <w:sz w:val="28"/>
          <w:szCs w:val="28"/>
        </w:rPr>
        <w:t xml:space="preserve"> those found in Ezra and Nehemiah, which means he either preached during their time or in the generation following them.”</w:t>
      </w:r>
    </w:p>
    <w:p w14:paraId="104AD185" w14:textId="0C86C9B2" w:rsidR="00A26D51" w:rsidRDefault="00A26D51">
      <w:pPr>
        <w:rPr>
          <w:sz w:val="28"/>
          <w:szCs w:val="28"/>
        </w:rPr>
      </w:pPr>
      <w:r>
        <w:rPr>
          <w:sz w:val="28"/>
          <w:szCs w:val="28"/>
        </w:rPr>
        <w:br w:type="page"/>
      </w:r>
    </w:p>
    <w:p w14:paraId="3C5E3F7A" w14:textId="007BEC69" w:rsidR="0052496B" w:rsidRPr="00ED1CCE" w:rsidRDefault="0052496B" w:rsidP="00FC4D83">
      <w:pPr>
        <w:jc w:val="center"/>
        <w:rPr>
          <w:b/>
          <w:bCs/>
          <w:sz w:val="28"/>
          <w:szCs w:val="28"/>
        </w:rPr>
      </w:pPr>
      <w:r w:rsidRPr="00ED1CCE">
        <w:rPr>
          <w:b/>
          <w:bCs/>
          <w:sz w:val="28"/>
          <w:szCs w:val="28"/>
        </w:rPr>
        <w:lastRenderedPageBreak/>
        <w:t>Background</w:t>
      </w:r>
    </w:p>
    <w:p w14:paraId="52FAA49A" w14:textId="7FCC562B" w:rsidR="00FC4D83" w:rsidRDefault="00FC4D83" w:rsidP="00FC4D83">
      <w:pPr>
        <w:spacing w:line="276" w:lineRule="auto"/>
        <w:rPr>
          <w:sz w:val="28"/>
          <w:szCs w:val="28"/>
        </w:rPr>
      </w:pPr>
      <w:r w:rsidRPr="00FC4D83">
        <w:rPr>
          <w:sz w:val="28"/>
          <w:szCs w:val="28"/>
        </w:rPr>
        <w:t>One hundred years after their return, the Jews had expectations of how life should be for God’s chosen people. They rebuilt the Temple and reinstated Temple worship as instructed by Haggai and Zechariah years prior. And yet, they were still in economic turmoil, suffering from poor crops, and were a far cry from the major independent nation that they once were. There was little evidence of the blessings promised to Abraham and Moses. This suffering, though brought about from their forefathers’ repeated disobedience, caused them to question God’s love. As a result of their disappointment and disillusionment, their hearts were indifferent or hardened toward God. The priests and the people violated many requirements of the Mosaic Law—haphazardly making sacrifices, tithes and offerings, marrying pagans, divorcing freely, and living morally bankrupt lives in general.</w:t>
      </w:r>
    </w:p>
    <w:p w14:paraId="02AE4D5E" w14:textId="35F56F85" w:rsidR="00FC4D83" w:rsidRPr="00FC4D83" w:rsidRDefault="00FC4D83" w:rsidP="00FC4D83">
      <w:pPr>
        <w:spacing w:line="276" w:lineRule="auto"/>
        <w:rPr>
          <w:b/>
          <w:bCs/>
          <w:i/>
          <w:iCs/>
          <w:sz w:val="28"/>
          <w:szCs w:val="28"/>
        </w:rPr>
      </w:pPr>
      <w:r w:rsidRPr="00FC4D83">
        <w:rPr>
          <w:b/>
          <w:bCs/>
          <w:i/>
          <w:iCs/>
          <w:sz w:val="28"/>
          <w:szCs w:val="28"/>
        </w:rPr>
        <w:t xml:space="preserve">Why do you believe people </w:t>
      </w:r>
      <w:proofErr w:type="gramStart"/>
      <w:r w:rsidRPr="00FC4D83">
        <w:rPr>
          <w:b/>
          <w:bCs/>
          <w:i/>
          <w:iCs/>
          <w:sz w:val="28"/>
          <w:szCs w:val="28"/>
        </w:rPr>
        <w:t>ask</w:t>
      </w:r>
      <w:proofErr w:type="gramEnd"/>
      <w:r w:rsidRPr="00FC4D83">
        <w:rPr>
          <w:b/>
          <w:bCs/>
          <w:i/>
          <w:iCs/>
          <w:sz w:val="28"/>
          <w:szCs w:val="28"/>
        </w:rPr>
        <w:t xml:space="preserve"> “Does God really love me?” in the face of trials? What can this indicate about a person’s view of God?”</w:t>
      </w:r>
    </w:p>
    <w:p w14:paraId="0793C9C8" w14:textId="77777777" w:rsidR="00FC4D83" w:rsidRDefault="00FC4D83" w:rsidP="00FC4D83">
      <w:pPr>
        <w:jc w:val="center"/>
        <w:rPr>
          <w:b/>
          <w:bCs/>
          <w:sz w:val="28"/>
          <w:szCs w:val="28"/>
        </w:rPr>
      </w:pPr>
    </w:p>
    <w:p w14:paraId="1BDA58A1" w14:textId="366CD0D2" w:rsidR="0052496B" w:rsidRPr="00ED1CCE" w:rsidRDefault="0052496B" w:rsidP="00FC4D83">
      <w:pPr>
        <w:jc w:val="center"/>
        <w:rPr>
          <w:b/>
          <w:bCs/>
          <w:sz w:val="28"/>
          <w:szCs w:val="28"/>
        </w:rPr>
      </w:pPr>
      <w:r w:rsidRPr="00ED1CCE">
        <w:rPr>
          <w:b/>
          <w:bCs/>
          <w:sz w:val="28"/>
          <w:szCs w:val="28"/>
        </w:rPr>
        <w:t>In Depth</w:t>
      </w:r>
    </w:p>
    <w:p w14:paraId="79B8FFC8" w14:textId="10A79DCA" w:rsidR="00FC4D83" w:rsidRPr="00FC4D83" w:rsidRDefault="00720DAE" w:rsidP="00FC4D83">
      <w:pPr>
        <w:spacing w:line="276" w:lineRule="auto"/>
        <w:rPr>
          <w:sz w:val="28"/>
          <w:szCs w:val="28"/>
        </w:rPr>
      </w:pPr>
      <w:r w:rsidRPr="005B7DE5">
        <w:rPr>
          <w:b/>
          <w:bCs/>
          <w:sz w:val="28"/>
          <w:szCs w:val="28"/>
        </w:rPr>
        <w:t>1.</w:t>
      </w:r>
      <w:r w:rsidR="006105B8" w:rsidRPr="005B7DE5">
        <w:rPr>
          <w:b/>
          <w:bCs/>
          <w:sz w:val="28"/>
          <w:szCs w:val="28"/>
        </w:rPr>
        <w:t xml:space="preserve"> </w:t>
      </w:r>
      <w:r w:rsidR="00FC4D83" w:rsidRPr="00FC4D83">
        <w:rPr>
          <w:b/>
          <w:bCs/>
          <w:sz w:val="28"/>
          <w:szCs w:val="28"/>
        </w:rPr>
        <w:t>God’s Warning to the Priests (Malachi 2:1–4):</w:t>
      </w:r>
      <w:r w:rsidR="00FC4D83">
        <w:rPr>
          <w:sz w:val="28"/>
          <w:szCs w:val="28"/>
        </w:rPr>
        <w:t xml:space="preserve"> </w:t>
      </w:r>
      <w:r w:rsidR="00FC4D83" w:rsidRPr="00FC4D83">
        <w:rPr>
          <w:sz w:val="28"/>
          <w:szCs w:val="28"/>
        </w:rPr>
        <w:t xml:space="preserve">First, the Lord lays out His case against the priests (Malachi 1:6–11). There were specific requirements for offerings and sacrifices according to Mosaic Law. The priests, in their indifference to the Lord, failed to comply, complaining that His requirements were “too hard.” They allowed offerings that were not true sacrifices—from stolen animals to animals that were unfit for any other use, presenting “gifts” to God would not even be appropriate for an earthly leader. These priests defiled the Temple and dishonored the Lord. Not only were they offensive, </w:t>
      </w:r>
      <w:proofErr w:type="gramStart"/>
      <w:r w:rsidR="003510B6" w:rsidRPr="00FC4D83">
        <w:rPr>
          <w:sz w:val="28"/>
          <w:szCs w:val="28"/>
        </w:rPr>
        <w:t>they</w:t>
      </w:r>
      <w:proofErr w:type="gramEnd"/>
      <w:r w:rsidR="003510B6" w:rsidRPr="00FC4D83">
        <w:rPr>
          <w:sz w:val="28"/>
          <w:szCs w:val="28"/>
        </w:rPr>
        <w:t xml:space="preserve"> </w:t>
      </w:r>
      <w:r w:rsidR="00FC4D83" w:rsidRPr="00FC4D83">
        <w:rPr>
          <w:sz w:val="28"/>
          <w:szCs w:val="28"/>
        </w:rPr>
        <w:t>also failed to acknowledge their offensiveness, feigning ignorance</w:t>
      </w:r>
      <w:r w:rsidR="003510B6">
        <w:rPr>
          <w:sz w:val="28"/>
          <w:szCs w:val="28"/>
        </w:rPr>
        <w:t>,</w:t>
      </w:r>
      <w:r w:rsidR="00FC4D83" w:rsidRPr="00FC4D83">
        <w:rPr>
          <w:sz w:val="28"/>
          <w:szCs w:val="28"/>
        </w:rPr>
        <w:t xml:space="preserve"> and seeking to justify their actions.”</w:t>
      </w:r>
    </w:p>
    <w:p w14:paraId="493999AF" w14:textId="77777777" w:rsidR="00FC4D83" w:rsidRDefault="00FC4D83" w:rsidP="00FC4D83">
      <w:pPr>
        <w:spacing w:line="276" w:lineRule="auto"/>
        <w:rPr>
          <w:b/>
          <w:bCs/>
          <w:i/>
          <w:iCs/>
          <w:sz w:val="28"/>
          <w:szCs w:val="28"/>
        </w:rPr>
      </w:pPr>
    </w:p>
    <w:p w14:paraId="3A302D2C" w14:textId="07299C27" w:rsidR="00FC4D83" w:rsidRPr="00FC4D83" w:rsidRDefault="00FC4D83" w:rsidP="00FC4D83">
      <w:pPr>
        <w:spacing w:line="276" w:lineRule="auto"/>
        <w:rPr>
          <w:sz w:val="28"/>
          <w:szCs w:val="28"/>
        </w:rPr>
      </w:pPr>
      <w:r>
        <w:rPr>
          <w:sz w:val="28"/>
          <w:szCs w:val="28"/>
        </w:rPr>
        <w:t>I</w:t>
      </w:r>
      <w:r w:rsidRPr="00FC4D83">
        <w:rPr>
          <w:sz w:val="28"/>
          <w:szCs w:val="28"/>
        </w:rPr>
        <w:t xml:space="preserve">n response, God commanded they choose to honor Him. He warned them failure to do so would lead to curses. These </w:t>
      </w:r>
      <w:r w:rsidR="003510B6">
        <w:rPr>
          <w:sz w:val="28"/>
          <w:szCs w:val="28"/>
        </w:rPr>
        <w:t>c</w:t>
      </w:r>
      <w:r w:rsidRPr="00FC4D83">
        <w:rPr>
          <w:sz w:val="28"/>
          <w:szCs w:val="28"/>
        </w:rPr>
        <w:t>urses would be so effective that even those things expected to be blessings would be cursed, like the required provisions to the Levites from other Jews. However, this destruction would not stop with them; it would extend to their descendants. Ironically, the cause of their current suffering stemmed from the disobedience of their forefathers, and they were on the path of continuing the cycle.</w:t>
      </w:r>
    </w:p>
    <w:p w14:paraId="0B4C3688" w14:textId="77777777" w:rsidR="00FC4D83" w:rsidRDefault="00FC4D83" w:rsidP="00FC4D83">
      <w:pPr>
        <w:spacing w:line="276" w:lineRule="auto"/>
        <w:rPr>
          <w:sz w:val="28"/>
          <w:szCs w:val="28"/>
        </w:rPr>
      </w:pPr>
    </w:p>
    <w:p w14:paraId="6541B372" w14:textId="304E6013" w:rsidR="00FC4D83" w:rsidRPr="00FC4D83" w:rsidRDefault="00FC4D83" w:rsidP="00FC4D83">
      <w:pPr>
        <w:spacing w:line="276" w:lineRule="auto"/>
        <w:rPr>
          <w:sz w:val="28"/>
          <w:szCs w:val="28"/>
        </w:rPr>
      </w:pPr>
      <w:r w:rsidRPr="00FC4D83">
        <w:rPr>
          <w:sz w:val="28"/>
          <w:szCs w:val="28"/>
        </w:rPr>
        <w:lastRenderedPageBreak/>
        <w:t xml:space="preserve">The </w:t>
      </w:r>
      <w:r w:rsidR="00A26D51" w:rsidRPr="00FC4D83">
        <w:rPr>
          <w:sz w:val="28"/>
          <w:szCs w:val="28"/>
        </w:rPr>
        <w:t xml:space="preserve">Lord provides </w:t>
      </w:r>
      <w:r w:rsidR="00A26D51">
        <w:rPr>
          <w:sz w:val="28"/>
          <w:szCs w:val="28"/>
        </w:rPr>
        <w:t xml:space="preserve">a </w:t>
      </w:r>
      <w:r w:rsidRPr="00FC4D83">
        <w:rPr>
          <w:sz w:val="28"/>
          <w:szCs w:val="28"/>
        </w:rPr>
        <w:t xml:space="preserve">graphic picture of smearing feces </w:t>
      </w:r>
      <w:r w:rsidR="00AD792F">
        <w:rPr>
          <w:sz w:val="28"/>
          <w:szCs w:val="28"/>
        </w:rPr>
        <w:t xml:space="preserve">(Malachi 2:3) </w:t>
      </w:r>
      <w:r w:rsidRPr="00FC4D83">
        <w:rPr>
          <w:sz w:val="28"/>
          <w:szCs w:val="28"/>
        </w:rPr>
        <w:t xml:space="preserve">on their faces. Not only would they be made unclean and unfit for service, </w:t>
      </w:r>
      <w:r w:rsidR="00A26D51" w:rsidRPr="00FC4D83">
        <w:rPr>
          <w:sz w:val="28"/>
          <w:szCs w:val="28"/>
        </w:rPr>
        <w:t>but they would also</w:t>
      </w:r>
      <w:r w:rsidRPr="00FC4D83">
        <w:rPr>
          <w:sz w:val="28"/>
          <w:szCs w:val="28"/>
        </w:rPr>
        <w:t xml:space="preserve"> be desecrated and exposed. This would happen so that the priestly Levitical line could be purified and restored, and His covenant with them could continue.</w:t>
      </w:r>
    </w:p>
    <w:p w14:paraId="248DFAAD" w14:textId="05D4BA4E" w:rsidR="00FC4D83" w:rsidRPr="00FC4D83" w:rsidRDefault="00FC4D83" w:rsidP="00FC4D83">
      <w:pPr>
        <w:spacing w:line="276" w:lineRule="auto"/>
        <w:rPr>
          <w:b/>
          <w:bCs/>
          <w:i/>
          <w:iCs/>
          <w:sz w:val="28"/>
          <w:szCs w:val="28"/>
        </w:rPr>
      </w:pPr>
      <w:r w:rsidRPr="00FC4D83">
        <w:rPr>
          <w:b/>
          <w:bCs/>
          <w:i/>
          <w:iCs/>
          <w:sz w:val="28"/>
          <w:szCs w:val="28"/>
        </w:rPr>
        <w:t>Why do some people believe it is “too hard” to follow God and His ways?</w:t>
      </w:r>
    </w:p>
    <w:p w14:paraId="75D685A7" w14:textId="77777777" w:rsidR="00FC4D83" w:rsidRPr="00FC4D83" w:rsidRDefault="00FC4D83" w:rsidP="00FC4D83">
      <w:pPr>
        <w:spacing w:line="276" w:lineRule="auto"/>
        <w:rPr>
          <w:b/>
          <w:bCs/>
          <w:i/>
          <w:iCs/>
          <w:sz w:val="28"/>
          <w:szCs w:val="28"/>
        </w:rPr>
      </w:pPr>
    </w:p>
    <w:p w14:paraId="60BF0774" w14:textId="05FF3BAA" w:rsidR="00FC4D83" w:rsidRPr="00FC4D83" w:rsidRDefault="000B4C74" w:rsidP="00FC4D83">
      <w:pPr>
        <w:spacing w:line="276" w:lineRule="auto"/>
        <w:rPr>
          <w:sz w:val="28"/>
          <w:szCs w:val="28"/>
        </w:rPr>
      </w:pPr>
      <w:r w:rsidRPr="000B4C74">
        <w:rPr>
          <w:b/>
          <w:bCs/>
          <w:sz w:val="28"/>
          <w:szCs w:val="28"/>
        </w:rPr>
        <w:t xml:space="preserve">2. </w:t>
      </w:r>
      <w:r w:rsidR="00FC4D83" w:rsidRPr="00FC4D83">
        <w:rPr>
          <w:b/>
          <w:bCs/>
          <w:sz w:val="28"/>
          <w:szCs w:val="28"/>
        </w:rPr>
        <w:t>“Priestly Examples (</w:t>
      </w:r>
      <w:r w:rsidR="003510B6" w:rsidRPr="00FC4D83">
        <w:rPr>
          <w:b/>
          <w:bCs/>
          <w:sz w:val="28"/>
          <w:szCs w:val="28"/>
        </w:rPr>
        <w:t>Malachi 2:</w:t>
      </w:r>
      <w:r w:rsidR="00FC4D83" w:rsidRPr="00FC4D83">
        <w:rPr>
          <w:b/>
          <w:bCs/>
          <w:sz w:val="28"/>
          <w:szCs w:val="28"/>
        </w:rPr>
        <w:t xml:space="preserve"> 5–7)</w:t>
      </w:r>
      <w:r w:rsidR="00FC4D83">
        <w:rPr>
          <w:b/>
          <w:bCs/>
          <w:sz w:val="28"/>
          <w:szCs w:val="28"/>
        </w:rPr>
        <w:t xml:space="preserve">: </w:t>
      </w:r>
      <w:r w:rsidR="00FC4D83" w:rsidRPr="00FC4D83">
        <w:rPr>
          <w:sz w:val="28"/>
          <w:szCs w:val="28"/>
        </w:rPr>
        <w:t>“Following the incident of the Golden Calf (Exodus 32), the Levites came forward when Moses asked for those who were for the Lord. The Levites then obeyed Moses’ command to kill those who had rebelled. God instructed Moses to set these descendants of Levi apart for His service. Those who rebelled against the covenant with God died amidst the turmoil of sin and rebellion. The Levites, however, were obedient and faithful to the covenant. It is in this context that the Lord reminds these disobedient priests that the covenant He made with Levi was one of life and peace.</w:t>
      </w:r>
    </w:p>
    <w:p w14:paraId="4BEB03F0" w14:textId="77777777" w:rsidR="00A26D51" w:rsidRDefault="00A26D51" w:rsidP="00FC4D83">
      <w:pPr>
        <w:spacing w:line="276" w:lineRule="auto"/>
        <w:rPr>
          <w:sz w:val="28"/>
          <w:szCs w:val="28"/>
        </w:rPr>
      </w:pPr>
    </w:p>
    <w:p w14:paraId="27E44D3D" w14:textId="5129CEB0" w:rsidR="00FC4D83" w:rsidRPr="00FC4D83" w:rsidRDefault="00FC4D83" w:rsidP="00FC4D83">
      <w:pPr>
        <w:spacing w:line="276" w:lineRule="auto"/>
        <w:rPr>
          <w:sz w:val="28"/>
          <w:szCs w:val="28"/>
        </w:rPr>
      </w:pPr>
      <w:r w:rsidRPr="00FC4D83">
        <w:rPr>
          <w:sz w:val="28"/>
          <w:szCs w:val="28"/>
        </w:rPr>
        <w:t>The prophet delineates the characteristics of those who are examples of positive and godly leadership. Truth, peace, and equity</w:t>
      </w:r>
      <w:r>
        <w:rPr>
          <w:sz w:val="28"/>
          <w:szCs w:val="28"/>
        </w:rPr>
        <w:t xml:space="preserve"> </w:t>
      </w:r>
      <w:r w:rsidRPr="00FC4D83">
        <w:rPr>
          <w:sz w:val="28"/>
          <w:szCs w:val="28"/>
        </w:rPr>
        <w:t>“are benchmarks for the lifestyle that does not accept inequity. Faithful leaders seek God for the truth as His messengers. The Levites revered and honored the Lord, speaking truth, living righteously, and obeying the Lord. The Levitical priests of old did as they were ordained: they instructed the people and preserved the knowledge of God. While prophets were typically called messengers of God, here Malachi uses it for those priests</w:t>
      </w:r>
    </w:p>
    <w:p w14:paraId="0531272C" w14:textId="3AA5E552" w:rsidR="00FC4D83" w:rsidRPr="00FC4D83" w:rsidRDefault="00FC4D83" w:rsidP="00FC4D83">
      <w:pPr>
        <w:spacing w:line="276" w:lineRule="auto"/>
        <w:rPr>
          <w:b/>
          <w:bCs/>
          <w:i/>
          <w:iCs/>
          <w:sz w:val="28"/>
          <w:szCs w:val="28"/>
        </w:rPr>
      </w:pPr>
      <w:r w:rsidRPr="00FC4D83">
        <w:rPr>
          <w:b/>
          <w:bCs/>
          <w:i/>
          <w:iCs/>
          <w:sz w:val="28"/>
          <w:szCs w:val="28"/>
        </w:rPr>
        <w:t>How can considering the examples of the past help us to live more faithfully in the present?</w:t>
      </w:r>
    </w:p>
    <w:p w14:paraId="0ACABB0B" w14:textId="77777777" w:rsidR="00A26D51" w:rsidRDefault="00A26D51" w:rsidP="00FC4D83">
      <w:pPr>
        <w:spacing w:line="276" w:lineRule="auto"/>
        <w:rPr>
          <w:b/>
          <w:bCs/>
          <w:sz w:val="28"/>
          <w:szCs w:val="28"/>
        </w:rPr>
      </w:pPr>
    </w:p>
    <w:p w14:paraId="4AB40FD9" w14:textId="1E85B703" w:rsidR="00FC4D83" w:rsidRPr="00FC4D83" w:rsidRDefault="000B4C74" w:rsidP="00FC4D83">
      <w:pPr>
        <w:spacing w:line="276" w:lineRule="auto"/>
        <w:rPr>
          <w:sz w:val="28"/>
          <w:szCs w:val="28"/>
        </w:rPr>
      </w:pPr>
      <w:r w:rsidRPr="000B4C74">
        <w:rPr>
          <w:b/>
          <w:bCs/>
          <w:sz w:val="28"/>
          <w:szCs w:val="28"/>
        </w:rPr>
        <w:t xml:space="preserve">3. </w:t>
      </w:r>
      <w:r w:rsidR="00FC4D83" w:rsidRPr="00FC4D83">
        <w:rPr>
          <w:b/>
          <w:bCs/>
          <w:sz w:val="28"/>
          <w:szCs w:val="28"/>
        </w:rPr>
        <w:t>The Priests’ Sins (Malachi 2:8–9, 3:5–6):</w:t>
      </w:r>
      <w:r w:rsidR="00FC4D83">
        <w:rPr>
          <w:sz w:val="28"/>
          <w:szCs w:val="28"/>
        </w:rPr>
        <w:t xml:space="preserve"> </w:t>
      </w:r>
      <w:r w:rsidR="00FC4D83" w:rsidRPr="00FC4D83">
        <w:rPr>
          <w:sz w:val="28"/>
          <w:szCs w:val="28"/>
        </w:rPr>
        <w:t xml:space="preserve">In contrast to how the former Levites lived, these priests were not committed to the truth. Not only did they allow Israel to fall away from the Lord, but they caused them to sin with false teaching. They showed favoritism in serving, cheating, and oppressing the vulnerable, involving themselves in all types of ungodliness. The all-knowing, ever-present, self-existent God would be His own witness against them and the judge. There would be no escape. </w:t>
      </w:r>
      <w:r w:rsidR="003510B6">
        <w:rPr>
          <w:sz w:val="28"/>
          <w:szCs w:val="28"/>
        </w:rPr>
        <w:t>B</w:t>
      </w:r>
      <w:r w:rsidR="00FC4D83" w:rsidRPr="00FC4D83">
        <w:rPr>
          <w:sz w:val="28"/>
          <w:szCs w:val="28"/>
        </w:rPr>
        <w:t xml:space="preserve">ecause of </w:t>
      </w:r>
      <w:r w:rsidR="003510B6">
        <w:rPr>
          <w:sz w:val="28"/>
          <w:szCs w:val="28"/>
        </w:rPr>
        <w:t>the</w:t>
      </w:r>
      <w:r w:rsidR="00FC4D83" w:rsidRPr="00FC4D83">
        <w:rPr>
          <w:sz w:val="28"/>
          <w:szCs w:val="28"/>
        </w:rPr>
        <w:t xml:space="preserve"> nature of their sins and positions, the judgment would be for all to see.</w:t>
      </w:r>
    </w:p>
    <w:p w14:paraId="78D0DF9B" w14:textId="77777777" w:rsidR="00FC4D83" w:rsidRPr="00FC4D83" w:rsidRDefault="00FC4D83" w:rsidP="00FC4D83">
      <w:pPr>
        <w:spacing w:line="276" w:lineRule="auto"/>
        <w:rPr>
          <w:b/>
          <w:bCs/>
          <w:i/>
          <w:iCs/>
          <w:sz w:val="28"/>
          <w:szCs w:val="28"/>
        </w:rPr>
      </w:pPr>
      <w:r w:rsidRPr="00FC4D83">
        <w:rPr>
          <w:b/>
          <w:bCs/>
          <w:i/>
          <w:iCs/>
          <w:sz w:val="28"/>
          <w:szCs w:val="28"/>
        </w:rPr>
        <w:lastRenderedPageBreak/>
        <w:t>How can we resist temptation to abuse positions of authority, and how can we help those who are taken advantage of by those in power?”</w:t>
      </w:r>
    </w:p>
    <w:p w14:paraId="001F2D1B" w14:textId="77777777" w:rsidR="00FC4D83" w:rsidRPr="00FC4D83" w:rsidRDefault="00FC4D83" w:rsidP="00FC4D83">
      <w:pPr>
        <w:spacing w:line="276" w:lineRule="auto"/>
        <w:rPr>
          <w:sz w:val="28"/>
          <w:szCs w:val="28"/>
        </w:rPr>
      </w:pPr>
    </w:p>
    <w:p w14:paraId="33444D15" w14:textId="217BB7EC" w:rsidR="0052496B" w:rsidRPr="00ED1CCE" w:rsidRDefault="0052496B" w:rsidP="000B4C74">
      <w:pPr>
        <w:spacing w:line="276" w:lineRule="auto"/>
        <w:jc w:val="center"/>
        <w:rPr>
          <w:b/>
          <w:bCs/>
          <w:sz w:val="28"/>
          <w:szCs w:val="28"/>
        </w:rPr>
      </w:pPr>
      <w:r w:rsidRPr="00ED1CCE">
        <w:rPr>
          <w:b/>
          <w:bCs/>
          <w:sz w:val="28"/>
          <w:szCs w:val="28"/>
        </w:rPr>
        <w:t>Liberating Lesson</w:t>
      </w:r>
    </w:p>
    <w:p w14:paraId="71CA5EDA" w14:textId="20255BE1" w:rsidR="00FC4D83" w:rsidRPr="00FC4D83" w:rsidRDefault="00FC4D83" w:rsidP="00FC4D83">
      <w:pPr>
        <w:spacing w:line="276" w:lineRule="auto"/>
        <w:jc w:val="both"/>
        <w:rPr>
          <w:sz w:val="28"/>
          <w:szCs w:val="28"/>
        </w:rPr>
      </w:pPr>
      <w:r w:rsidRPr="00FC4D83">
        <w:rPr>
          <w:sz w:val="28"/>
          <w:szCs w:val="28"/>
        </w:rPr>
        <w:t>“We do not sin in isolation.” This statement is applicable to everyone, but it is particularly impactful for those who are leaders. History has shown one leader with a bent toward injustice, evil, and selfish ambition can have a devastating effect on the masses. Consider Andrew Jackson’s Indian Removal Act, which set the stage for the Trail of Tears. However, history has also shown one leader, such as Alexander Crummell, who served as a missionary in Liberia for twenty years and planted the first independent black Episcopal church in Washington DC, can spiritually impact generations to come. God told the priests to “make up your minds to honor my name.” We get to choose what type of impact we will have. It all begins with a sincere commitment to follow and obey the Lord.”</w:t>
      </w:r>
    </w:p>
    <w:p w14:paraId="7BA5C8A1" w14:textId="77777777" w:rsidR="00FC4D83" w:rsidRPr="00FC4D83" w:rsidRDefault="00FC4D83" w:rsidP="00FC4D83">
      <w:pPr>
        <w:jc w:val="center"/>
        <w:rPr>
          <w:sz w:val="28"/>
          <w:szCs w:val="28"/>
        </w:rPr>
      </w:pPr>
    </w:p>
    <w:p w14:paraId="7B5D9B88" w14:textId="238E8FFD" w:rsidR="0052496B" w:rsidRPr="00ED1CCE" w:rsidRDefault="0027434B" w:rsidP="00FC4D83">
      <w:pPr>
        <w:jc w:val="center"/>
        <w:rPr>
          <w:b/>
          <w:bCs/>
          <w:sz w:val="28"/>
          <w:szCs w:val="28"/>
        </w:rPr>
      </w:pPr>
      <w:r w:rsidRPr="00ED1CCE">
        <w:rPr>
          <w:b/>
          <w:bCs/>
          <w:sz w:val="28"/>
          <w:szCs w:val="28"/>
        </w:rPr>
        <w:t>Application</w:t>
      </w:r>
      <w:r w:rsidR="0052496B" w:rsidRPr="00ED1CCE">
        <w:rPr>
          <w:b/>
          <w:bCs/>
          <w:sz w:val="28"/>
          <w:szCs w:val="28"/>
        </w:rPr>
        <w:t xml:space="preserve"> for Activation</w:t>
      </w:r>
    </w:p>
    <w:p w14:paraId="1685832B" w14:textId="34F7A412" w:rsidR="00FC4D83" w:rsidRPr="00FC4D83" w:rsidRDefault="00FC4D83" w:rsidP="00FC4D83">
      <w:pPr>
        <w:spacing w:line="276" w:lineRule="auto"/>
        <w:rPr>
          <w:rFonts w:eastAsiaTheme="minorHAnsi"/>
          <w:kern w:val="2"/>
          <w:sz w:val="28"/>
          <w:szCs w:val="28"/>
          <w14:ligatures w14:val="standardContextual"/>
        </w:rPr>
      </w:pPr>
      <w:r w:rsidRPr="00FC4D83">
        <w:rPr>
          <w:rFonts w:eastAsiaTheme="minorHAnsi"/>
          <w:kern w:val="2"/>
          <w:sz w:val="28"/>
          <w:szCs w:val="28"/>
          <w14:ligatures w14:val="standardContextual"/>
        </w:rPr>
        <w:t>Reflect on a few leaders in your life, past and present. How have their actions impacted your life—positively and negatively? Identify what you learned about being a godly (or ungodly) leader from them. Then evaluate your relationship with the Lord and influence over others—at home, work, church, and so on. How would God describe your current relationship with Him and others? More like the zealous Levitical priests of old, or like the resentful priests in Malachi?</w:t>
      </w:r>
    </w:p>
    <w:p w14:paraId="1B05D619" w14:textId="77777777" w:rsidR="00FC4D83" w:rsidRPr="00FC4D83" w:rsidRDefault="00FC4D83" w:rsidP="00FC4D83">
      <w:pPr>
        <w:spacing w:line="276" w:lineRule="auto"/>
        <w:rPr>
          <w:rFonts w:eastAsiaTheme="minorHAnsi"/>
          <w:kern w:val="2"/>
          <w:sz w:val="28"/>
          <w:szCs w:val="28"/>
          <w14:ligatures w14:val="standardContextual"/>
        </w:rPr>
      </w:pPr>
    </w:p>
    <w:p w14:paraId="66B4E38E" w14:textId="2233B6C7" w:rsidR="00176D54" w:rsidRPr="00ED1CCE" w:rsidRDefault="00176D54" w:rsidP="00FC4D83">
      <w:pPr>
        <w:rPr>
          <w:b/>
          <w:bCs/>
          <w:sz w:val="28"/>
          <w:szCs w:val="28"/>
        </w:rPr>
      </w:pPr>
      <w:r w:rsidRPr="00ED1CCE">
        <w:rPr>
          <w:b/>
          <w:bCs/>
          <w:sz w:val="28"/>
          <w:szCs w:val="28"/>
        </w:rPr>
        <w:t>Take Aways</w:t>
      </w:r>
    </w:p>
    <w:p w14:paraId="145F7B43" w14:textId="77777777" w:rsidR="00176D54" w:rsidRPr="00ED1CCE" w:rsidRDefault="00176D54" w:rsidP="00D95523">
      <w:pPr>
        <w:rPr>
          <w:sz w:val="28"/>
          <w:szCs w:val="28"/>
        </w:rPr>
      </w:pPr>
    </w:p>
    <w:p w14:paraId="3D0465EF" w14:textId="2CA9398B" w:rsidR="00C45A2E" w:rsidRPr="00ED1CCE" w:rsidRDefault="004F3C41" w:rsidP="000F3CAB">
      <w:pPr>
        <w:rPr>
          <w:b/>
          <w:bCs/>
          <w:sz w:val="28"/>
          <w:szCs w:val="28"/>
        </w:rPr>
      </w:pPr>
      <w:r w:rsidRPr="00ED1CCE">
        <w:rPr>
          <w:b/>
          <w:bCs/>
          <w:sz w:val="28"/>
          <w:szCs w:val="28"/>
        </w:rPr>
        <w:t>Closing Prayer</w:t>
      </w:r>
    </w:p>
    <w:p w14:paraId="601606C9" w14:textId="1F0C6520" w:rsidR="004F3C41" w:rsidRDefault="004F3C41">
      <w:r>
        <w:br w:type="page"/>
      </w:r>
    </w:p>
    <w:p w14:paraId="671E0985" w14:textId="0AE71710" w:rsidR="004F3C41" w:rsidRPr="000D2521" w:rsidRDefault="004F3C41" w:rsidP="004F3C41">
      <w:pPr>
        <w:jc w:val="center"/>
        <w:rPr>
          <w:b/>
          <w:bCs/>
          <w:color w:val="7030A0"/>
          <w:sz w:val="36"/>
          <w:szCs w:val="36"/>
        </w:rPr>
      </w:pPr>
      <w:r w:rsidRPr="000D2521">
        <w:rPr>
          <w:b/>
          <w:bCs/>
          <w:color w:val="7030A0"/>
          <w:sz w:val="36"/>
          <w:szCs w:val="36"/>
        </w:rPr>
        <w:lastRenderedPageBreak/>
        <w:t>Daily Bible Reading</w:t>
      </w:r>
    </w:p>
    <w:p w14:paraId="26A993F9" w14:textId="77777777" w:rsidR="00514527" w:rsidRPr="000D2521" w:rsidRDefault="0027434B" w:rsidP="004F3C41">
      <w:pPr>
        <w:jc w:val="center"/>
        <w:rPr>
          <w:b/>
          <w:bCs/>
          <w:color w:val="7030A0"/>
          <w:sz w:val="36"/>
          <w:szCs w:val="36"/>
        </w:rPr>
      </w:pPr>
      <w:r w:rsidRPr="000D2521">
        <w:rPr>
          <w:b/>
          <w:bCs/>
          <w:color w:val="7030A0"/>
          <w:sz w:val="36"/>
          <w:szCs w:val="36"/>
        </w:rPr>
        <w:t xml:space="preserve">Christian Season: </w:t>
      </w:r>
    </w:p>
    <w:p w14:paraId="23595A69" w14:textId="7781D0AA" w:rsidR="00514527" w:rsidRPr="00EE67BF" w:rsidRDefault="00EE67BF" w:rsidP="004F3C41">
      <w:pPr>
        <w:jc w:val="center"/>
        <w:rPr>
          <w:b/>
          <w:bCs/>
          <w:color w:val="7030A0"/>
          <w:sz w:val="36"/>
          <w:szCs w:val="36"/>
        </w:rPr>
      </w:pPr>
      <w:r w:rsidRPr="00EE67BF">
        <w:rPr>
          <w:b/>
          <w:bCs/>
          <w:color w:val="7030A0"/>
          <w:sz w:val="36"/>
          <w:szCs w:val="36"/>
          <w:u w:val="single"/>
        </w:rPr>
        <w:t>Lenten</w:t>
      </w:r>
      <w:r w:rsidR="00794319">
        <w:rPr>
          <w:b/>
          <w:bCs/>
          <w:color w:val="7030A0"/>
          <w:sz w:val="36"/>
          <w:szCs w:val="36"/>
          <w:u w:val="single"/>
        </w:rPr>
        <w:t>!</w:t>
      </w:r>
      <w:r w:rsidR="0027434B" w:rsidRPr="00EE67BF">
        <w:rPr>
          <w:b/>
          <w:bCs/>
          <w:color w:val="7030A0"/>
          <w:sz w:val="36"/>
          <w:szCs w:val="36"/>
        </w:rPr>
        <w:t xml:space="preserve"> </w:t>
      </w:r>
    </w:p>
    <w:p w14:paraId="4876BBBB" w14:textId="37487F12" w:rsidR="0027434B" w:rsidRDefault="000D2521" w:rsidP="004F3C41">
      <w:pPr>
        <w:jc w:val="center"/>
        <w:rPr>
          <w:b/>
          <w:bCs/>
          <w:color w:val="7030A0"/>
          <w:sz w:val="36"/>
          <w:szCs w:val="36"/>
        </w:rPr>
      </w:pPr>
      <w:r w:rsidRPr="000D2521">
        <w:rPr>
          <w:b/>
          <w:bCs/>
          <w:color w:val="7030A0"/>
          <w:sz w:val="36"/>
          <w:szCs w:val="36"/>
        </w:rPr>
        <w:t>Season</w:t>
      </w:r>
      <w:r w:rsidRPr="00EE67BF">
        <w:rPr>
          <w:b/>
          <w:bCs/>
          <w:color w:val="7030A0"/>
          <w:sz w:val="36"/>
          <w:szCs w:val="36"/>
        </w:rPr>
        <w:t xml:space="preserve"> </w:t>
      </w:r>
      <w:r w:rsidR="0027434B" w:rsidRPr="00EE67BF">
        <w:rPr>
          <w:b/>
          <w:bCs/>
          <w:color w:val="7030A0"/>
          <w:sz w:val="36"/>
          <w:szCs w:val="36"/>
        </w:rPr>
        <w:t>Color</w:t>
      </w:r>
      <w:r>
        <w:rPr>
          <w:b/>
          <w:bCs/>
          <w:color w:val="7030A0"/>
          <w:sz w:val="36"/>
          <w:szCs w:val="36"/>
        </w:rPr>
        <w:t>:</w:t>
      </w:r>
      <w:r w:rsidR="0027434B" w:rsidRPr="00EE67BF">
        <w:rPr>
          <w:b/>
          <w:bCs/>
          <w:color w:val="7030A0"/>
          <w:sz w:val="36"/>
          <w:szCs w:val="36"/>
        </w:rPr>
        <w:t xml:space="preserve"> </w:t>
      </w:r>
      <w:r w:rsidRPr="00EE67BF">
        <w:rPr>
          <w:b/>
          <w:bCs/>
          <w:color w:val="7030A0"/>
          <w:sz w:val="36"/>
          <w:szCs w:val="36"/>
        </w:rPr>
        <w:t>PURPLE</w:t>
      </w:r>
    </w:p>
    <w:p w14:paraId="0DA40DC3" w14:textId="7FA0EFF3" w:rsidR="000B4C74" w:rsidRPr="000B4C74" w:rsidRDefault="000B4C74" w:rsidP="000B4C74">
      <w:pPr>
        <w:jc w:val="center"/>
        <w:rPr>
          <w:b/>
          <w:bCs/>
          <w:color w:val="7030A0"/>
          <w:sz w:val="48"/>
          <w:szCs w:val="48"/>
        </w:rPr>
      </w:pPr>
      <w:r w:rsidRPr="000B4C74">
        <w:rPr>
          <w:b/>
          <w:bCs/>
          <w:color w:val="7030A0"/>
          <w:sz w:val="48"/>
          <w:szCs w:val="48"/>
        </w:rPr>
        <w:t xml:space="preserve">Resurrection Sunday </w:t>
      </w:r>
      <w:r w:rsidR="000D2521">
        <w:rPr>
          <w:b/>
          <w:bCs/>
          <w:color w:val="7030A0"/>
          <w:sz w:val="48"/>
          <w:szCs w:val="48"/>
        </w:rPr>
        <w:t>I</w:t>
      </w:r>
      <w:r w:rsidRPr="000B4C74">
        <w:rPr>
          <w:b/>
          <w:bCs/>
          <w:color w:val="7030A0"/>
          <w:sz w:val="48"/>
          <w:szCs w:val="48"/>
        </w:rPr>
        <w:t xml:space="preserve">s </w:t>
      </w:r>
      <w:r w:rsidR="00555C6C">
        <w:rPr>
          <w:b/>
          <w:bCs/>
          <w:color w:val="7030A0"/>
          <w:sz w:val="48"/>
          <w:szCs w:val="48"/>
        </w:rPr>
        <w:t>on</w:t>
      </w:r>
      <w:r w:rsidRPr="000B4C74">
        <w:rPr>
          <w:b/>
          <w:bCs/>
          <w:color w:val="7030A0"/>
          <w:sz w:val="48"/>
          <w:szCs w:val="48"/>
        </w:rPr>
        <w:t xml:space="preserve"> the </w:t>
      </w:r>
      <w:r w:rsidR="000D2521">
        <w:rPr>
          <w:b/>
          <w:bCs/>
          <w:color w:val="7030A0"/>
          <w:sz w:val="48"/>
          <w:szCs w:val="48"/>
        </w:rPr>
        <w:t>W</w:t>
      </w:r>
      <w:r w:rsidRPr="000B4C74">
        <w:rPr>
          <w:b/>
          <w:bCs/>
          <w:color w:val="7030A0"/>
          <w:sz w:val="48"/>
          <w:szCs w:val="48"/>
        </w:rPr>
        <w:t>ay!</w:t>
      </w:r>
    </w:p>
    <w:p w14:paraId="066026DC" w14:textId="77777777" w:rsidR="004F3C41" w:rsidRPr="001836BE" w:rsidRDefault="004F3C41" w:rsidP="004F3C41">
      <w:pPr>
        <w:jc w:val="center"/>
        <w:rPr>
          <w:b/>
          <w:bCs/>
        </w:rPr>
      </w:pPr>
      <w:r>
        <w:fldChar w:fldCharType="begin"/>
      </w:r>
      <w:r>
        <w:instrText xml:space="preserve"> INCLUDEPICTURE "/Users/owner/Library/Group Containers/UBF8T346G9.ms/WebArchiveCopyPasteTempFiles/com.microsoft.Word/open-holy-bible-book-with-glowing-lights-in-church-photo.jpg" \* MERGEFORMATINET </w:instrText>
      </w:r>
      <w:r>
        <w:fldChar w:fldCharType="separate"/>
      </w:r>
      <w:r>
        <w:rPr>
          <w:noProof/>
        </w:rPr>
        <w:drawing>
          <wp:inline distT="0" distB="0" distL="0" distR="0" wp14:anchorId="350E5825" wp14:editId="058EB5C2">
            <wp:extent cx="5008033" cy="3338689"/>
            <wp:effectExtent l="88900" t="88900" r="85090" b="90805"/>
            <wp:docPr id="676157261" name="Picture 3" descr="Bible Stock Photos, Images and Background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ble Stock Photos, Images and Backgrounds for Free Downlo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1071" cy="3347381"/>
                    </a:xfrm>
                    <a:prstGeom prst="rect">
                      <a:avLst/>
                    </a:prstGeom>
                    <a:ln w="88900" cap="sq" cmpd="thickThin">
                      <a:solidFill>
                        <a:srgbClr val="7030A0"/>
                      </a:solidFill>
                      <a:prstDash val="solid"/>
                      <a:miter lim="800000"/>
                    </a:ln>
                    <a:effectLst>
                      <a:innerShdw blurRad="76200">
                        <a:srgbClr val="000000"/>
                      </a:innerShdw>
                    </a:effectLst>
                  </pic:spPr>
                </pic:pic>
              </a:graphicData>
            </a:graphic>
          </wp:inline>
        </w:drawing>
      </w:r>
      <w:r>
        <w:fldChar w:fldCharType="end"/>
      </w:r>
    </w:p>
    <w:p w14:paraId="31BF7CD8" w14:textId="1A30E436" w:rsidR="004F3C41" w:rsidRPr="001F5AA5" w:rsidRDefault="004F3C41" w:rsidP="004F3C41">
      <w:pPr>
        <w:spacing w:line="360" w:lineRule="auto"/>
        <w:ind w:left="2160"/>
        <w:rPr>
          <w:b/>
          <w:bCs/>
          <w:color w:val="000000" w:themeColor="text1"/>
          <w:sz w:val="32"/>
          <w:szCs w:val="32"/>
        </w:rPr>
      </w:pPr>
      <w:r w:rsidRPr="001F5AA5">
        <w:rPr>
          <w:b/>
          <w:bCs/>
          <w:color w:val="000000" w:themeColor="text1"/>
          <w:sz w:val="32"/>
          <w:szCs w:val="32"/>
        </w:rPr>
        <w:t xml:space="preserve">Monday: </w:t>
      </w:r>
      <w:r w:rsidR="00FC4D83">
        <w:rPr>
          <w:color w:val="7030A0"/>
          <w:sz w:val="32"/>
          <w:szCs w:val="32"/>
        </w:rPr>
        <w:t>Habakkuk &amp; Zephaniah</w:t>
      </w:r>
      <w:r w:rsidR="002F19E9" w:rsidRPr="001F5AA5">
        <w:rPr>
          <w:color w:val="000000" w:themeColor="text1"/>
          <w:sz w:val="32"/>
          <w:szCs w:val="32"/>
        </w:rPr>
        <w:t xml:space="preserve"> </w:t>
      </w:r>
      <w:r w:rsidR="00C71D88" w:rsidRPr="00876CEF">
        <w:rPr>
          <w:color w:val="7030A0"/>
          <w:sz w:val="32"/>
          <w:szCs w:val="32"/>
        </w:rPr>
        <w:t xml:space="preserve">Psalm </w:t>
      </w:r>
      <w:r w:rsidR="000D2521">
        <w:rPr>
          <w:color w:val="7030A0"/>
          <w:sz w:val="32"/>
          <w:szCs w:val="32"/>
        </w:rPr>
        <w:t>8</w:t>
      </w:r>
      <w:r w:rsidR="00FC4D83">
        <w:rPr>
          <w:color w:val="7030A0"/>
          <w:sz w:val="32"/>
          <w:szCs w:val="32"/>
        </w:rPr>
        <w:t>5</w:t>
      </w:r>
      <w:r w:rsidR="000D2521">
        <w:rPr>
          <w:color w:val="7030A0"/>
          <w:sz w:val="32"/>
          <w:szCs w:val="32"/>
        </w:rPr>
        <w:t>:</w:t>
      </w:r>
      <w:r w:rsidR="00FC4D83">
        <w:rPr>
          <w:color w:val="7030A0"/>
          <w:sz w:val="32"/>
          <w:szCs w:val="32"/>
        </w:rPr>
        <w:t>8:13</w:t>
      </w:r>
    </w:p>
    <w:p w14:paraId="1A2549C8" w14:textId="1A9E0C2F" w:rsidR="004F3C41" w:rsidRPr="001F5AA5" w:rsidRDefault="004F3C41" w:rsidP="004F3C41">
      <w:pPr>
        <w:spacing w:line="360" w:lineRule="auto"/>
        <w:ind w:left="2160"/>
        <w:rPr>
          <w:b/>
          <w:bCs/>
          <w:color w:val="000000" w:themeColor="text1"/>
          <w:sz w:val="32"/>
          <w:szCs w:val="32"/>
        </w:rPr>
      </w:pPr>
      <w:r w:rsidRPr="001F5AA5">
        <w:rPr>
          <w:b/>
          <w:bCs/>
          <w:color w:val="000000" w:themeColor="text1"/>
          <w:sz w:val="32"/>
          <w:szCs w:val="32"/>
        </w:rPr>
        <w:t xml:space="preserve">Tuesday: </w:t>
      </w:r>
      <w:r w:rsidR="000D2521">
        <w:rPr>
          <w:color w:val="7030A0"/>
          <w:sz w:val="32"/>
          <w:szCs w:val="32"/>
        </w:rPr>
        <w:t>H</w:t>
      </w:r>
      <w:r w:rsidR="00FC4D83">
        <w:rPr>
          <w:color w:val="7030A0"/>
          <w:sz w:val="32"/>
          <w:szCs w:val="32"/>
        </w:rPr>
        <w:t>aggai</w:t>
      </w:r>
      <w:r w:rsidR="001E3F96" w:rsidRPr="001F5AA5">
        <w:rPr>
          <w:color w:val="000000" w:themeColor="text1"/>
          <w:sz w:val="32"/>
          <w:szCs w:val="32"/>
        </w:rPr>
        <w:t>,</w:t>
      </w:r>
      <w:r w:rsidRPr="001F5AA5">
        <w:rPr>
          <w:color w:val="000000" w:themeColor="text1"/>
          <w:sz w:val="32"/>
          <w:szCs w:val="32"/>
        </w:rPr>
        <w:t xml:space="preserve"> </w:t>
      </w:r>
      <w:r w:rsidR="00C71D88" w:rsidRPr="00876CEF">
        <w:rPr>
          <w:color w:val="7030A0"/>
          <w:sz w:val="32"/>
          <w:szCs w:val="32"/>
        </w:rPr>
        <w:t xml:space="preserve">Psalm </w:t>
      </w:r>
      <w:r w:rsidR="00FC4D83">
        <w:rPr>
          <w:color w:val="7030A0"/>
          <w:sz w:val="32"/>
          <w:szCs w:val="32"/>
        </w:rPr>
        <w:t>86:1-7</w:t>
      </w:r>
    </w:p>
    <w:p w14:paraId="238C32EF" w14:textId="4BCFD22A" w:rsidR="004F3C41" w:rsidRPr="001F5AA5" w:rsidRDefault="004F3C41" w:rsidP="004F3C41">
      <w:pPr>
        <w:spacing w:line="360" w:lineRule="auto"/>
        <w:ind w:left="2160"/>
        <w:rPr>
          <w:color w:val="000000" w:themeColor="text1"/>
          <w:sz w:val="32"/>
          <w:szCs w:val="32"/>
        </w:rPr>
      </w:pPr>
      <w:r w:rsidRPr="001F5AA5">
        <w:rPr>
          <w:b/>
          <w:bCs/>
          <w:color w:val="000000" w:themeColor="text1"/>
          <w:sz w:val="32"/>
          <w:szCs w:val="32"/>
        </w:rPr>
        <w:t xml:space="preserve">Wednesday: </w:t>
      </w:r>
      <w:r w:rsidR="00FC4D83">
        <w:rPr>
          <w:color w:val="7030A0"/>
          <w:sz w:val="32"/>
          <w:szCs w:val="32"/>
        </w:rPr>
        <w:t>Zechariah 1-7</w:t>
      </w:r>
      <w:r w:rsidR="001E3F96">
        <w:rPr>
          <w:color w:val="000000" w:themeColor="text1"/>
          <w:sz w:val="32"/>
          <w:szCs w:val="32"/>
        </w:rPr>
        <w:t>,</w:t>
      </w:r>
      <w:r w:rsidR="00D10C60" w:rsidRPr="001F5AA5">
        <w:rPr>
          <w:color w:val="000000" w:themeColor="text1"/>
          <w:sz w:val="32"/>
          <w:szCs w:val="32"/>
        </w:rPr>
        <w:t xml:space="preserve"> </w:t>
      </w:r>
      <w:r w:rsidR="00D10C60" w:rsidRPr="00876CEF">
        <w:rPr>
          <w:color w:val="7030A0"/>
          <w:sz w:val="32"/>
          <w:szCs w:val="32"/>
        </w:rPr>
        <w:t>Psalm</w:t>
      </w:r>
      <w:r w:rsidRPr="00876CEF">
        <w:rPr>
          <w:color w:val="7030A0"/>
          <w:sz w:val="32"/>
          <w:szCs w:val="32"/>
        </w:rPr>
        <w:t xml:space="preserve"> </w:t>
      </w:r>
      <w:r w:rsidR="00FC4D83">
        <w:rPr>
          <w:color w:val="7030A0"/>
          <w:sz w:val="32"/>
          <w:szCs w:val="32"/>
        </w:rPr>
        <w:t>86</w:t>
      </w:r>
      <w:r w:rsidR="001A2D4F">
        <w:rPr>
          <w:color w:val="7030A0"/>
          <w:sz w:val="32"/>
          <w:szCs w:val="32"/>
        </w:rPr>
        <w:t>:8</w:t>
      </w:r>
      <w:r w:rsidR="00FC4D83">
        <w:rPr>
          <w:color w:val="7030A0"/>
          <w:sz w:val="32"/>
          <w:szCs w:val="32"/>
        </w:rPr>
        <w:t>-13</w:t>
      </w:r>
    </w:p>
    <w:p w14:paraId="548AB3EB" w14:textId="6AAD6445" w:rsidR="004F3C41" w:rsidRPr="001F5AA5" w:rsidRDefault="004F3C41" w:rsidP="004F3C41">
      <w:pPr>
        <w:spacing w:line="360" w:lineRule="auto"/>
        <w:ind w:left="2160"/>
        <w:rPr>
          <w:color w:val="000000" w:themeColor="text1"/>
          <w:sz w:val="32"/>
          <w:szCs w:val="32"/>
        </w:rPr>
      </w:pPr>
      <w:r w:rsidRPr="001F5AA5">
        <w:rPr>
          <w:b/>
          <w:bCs/>
          <w:color w:val="000000" w:themeColor="text1"/>
          <w:sz w:val="32"/>
          <w:szCs w:val="32"/>
        </w:rPr>
        <w:t>Thursday:</w:t>
      </w:r>
      <w:r w:rsidRPr="001F5AA5">
        <w:rPr>
          <w:color w:val="000000" w:themeColor="text1"/>
          <w:sz w:val="32"/>
          <w:szCs w:val="32"/>
        </w:rPr>
        <w:t xml:space="preserve"> </w:t>
      </w:r>
      <w:r w:rsidR="00FC4D83">
        <w:rPr>
          <w:color w:val="7030A0"/>
          <w:sz w:val="32"/>
          <w:szCs w:val="32"/>
        </w:rPr>
        <w:t>Zechariah 8-14</w:t>
      </w:r>
      <w:r w:rsidR="000D2521" w:rsidRPr="00B94495">
        <w:rPr>
          <w:color w:val="7030A0"/>
          <w:sz w:val="32"/>
          <w:szCs w:val="32"/>
        </w:rPr>
        <w:t xml:space="preserve">, </w:t>
      </w:r>
      <w:r w:rsidRPr="00876CEF">
        <w:rPr>
          <w:color w:val="7030A0"/>
          <w:sz w:val="32"/>
          <w:szCs w:val="32"/>
        </w:rPr>
        <w:t xml:space="preserve">Psalm </w:t>
      </w:r>
      <w:r w:rsidR="00FC4D83">
        <w:rPr>
          <w:color w:val="7030A0"/>
          <w:sz w:val="32"/>
          <w:szCs w:val="32"/>
        </w:rPr>
        <w:t>86</w:t>
      </w:r>
      <w:r w:rsidR="00C92B37">
        <w:rPr>
          <w:color w:val="7030A0"/>
          <w:sz w:val="32"/>
          <w:szCs w:val="32"/>
        </w:rPr>
        <w:t>:</w:t>
      </w:r>
      <w:r w:rsidR="001A2D4F">
        <w:rPr>
          <w:color w:val="7030A0"/>
          <w:sz w:val="32"/>
          <w:szCs w:val="32"/>
        </w:rPr>
        <w:t>9-18</w:t>
      </w:r>
    </w:p>
    <w:p w14:paraId="682527F1" w14:textId="4721B30C" w:rsidR="004F3C41" w:rsidRPr="001F5AA5" w:rsidRDefault="004F3C41" w:rsidP="004F3C41">
      <w:pPr>
        <w:spacing w:line="360" w:lineRule="auto"/>
        <w:ind w:left="2160"/>
        <w:rPr>
          <w:color w:val="000000" w:themeColor="text1"/>
          <w:sz w:val="32"/>
          <w:szCs w:val="32"/>
        </w:rPr>
      </w:pPr>
      <w:r w:rsidRPr="001F5AA5">
        <w:rPr>
          <w:b/>
          <w:bCs/>
          <w:color w:val="000000" w:themeColor="text1"/>
          <w:sz w:val="32"/>
          <w:szCs w:val="32"/>
        </w:rPr>
        <w:t>Friday:</w:t>
      </w:r>
      <w:r w:rsidRPr="001F5AA5">
        <w:rPr>
          <w:color w:val="000000" w:themeColor="text1"/>
          <w:sz w:val="32"/>
          <w:szCs w:val="32"/>
        </w:rPr>
        <w:t xml:space="preserve"> </w:t>
      </w:r>
      <w:r w:rsidR="00FC4D83">
        <w:rPr>
          <w:color w:val="7030A0"/>
          <w:sz w:val="32"/>
          <w:szCs w:val="32"/>
        </w:rPr>
        <w:t>Malachai</w:t>
      </w:r>
      <w:r w:rsidR="002F19E9" w:rsidRPr="00B94495">
        <w:rPr>
          <w:color w:val="7030A0"/>
          <w:sz w:val="32"/>
          <w:szCs w:val="32"/>
        </w:rPr>
        <w:t xml:space="preserve">, </w:t>
      </w:r>
      <w:r w:rsidRPr="00876CEF">
        <w:rPr>
          <w:color w:val="7030A0"/>
          <w:sz w:val="32"/>
          <w:szCs w:val="32"/>
        </w:rPr>
        <w:t xml:space="preserve">Psalm </w:t>
      </w:r>
      <w:r w:rsidR="00265A44">
        <w:rPr>
          <w:color w:val="7030A0"/>
          <w:sz w:val="32"/>
          <w:szCs w:val="32"/>
        </w:rPr>
        <w:t>8</w:t>
      </w:r>
      <w:r w:rsidR="001A2D4F">
        <w:rPr>
          <w:color w:val="7030A0"/>
          <w:sz w:val="32"/>
          <w:szCs w:val="32"/>
        </w:rPr>
        <w:t>7</w:t>
      </w:r>
    </w:p>
    <w:p w14:paraId="747A4621" w14:textId="240A8C17" w:rsidR="004F3C41" w:rsidRPr="001F5AA5" w:rsidRDefault="004F3C41" w:rsidP="004F3C41">
      <w:pPr>
        <w:spacing w:line="360" w:lineRule="auto"/>
        <w:ind w:left="2160"/>
        <w:rPr>
          <w:b/>
          <w:bCs/>
          <w:color w:val="000000" w:themeColor="text1"/>
          <w:sz w:val="32"/>
          <w:szCs w:val="32"/>
        </w:rPr>
      </w:pPr>
      <w:r w:rsidRPr="001F5AA5">
        <w:rPr>
          <w:b/>
          <w:bCs/>
          <w:color w:val="000000" w:themeColor="text1"/>
          <w:sz w:val="32"/>
          <w:szCs w:val="32"/>
        </w:rPr>
        <w:t xml:space="preserve">Saturday: </w:t>
      </w:r>
      <w:r w:rsidR="00FC4D83">
        <w:rPr>
          <w:color w:val="7030A0"/>
          <w:sz w:val="32"/>
          <w:szCs w:val="32"/>
        </w:rPr>
        <w:t>Matthew 1:1-2:18</w:t>
      </w:r>
      <w:r w:rsidR="000D2521">
        <w:rPr>
          <w:color w:val="7030A0"/>
          <w:sz w:val="32"/>
          <w:szCs w:val="32"/>
        </w:rPr>
        <w:t>,</w:t>
      </w:r>
      <w:r w:rsidR="002F19E9" w:rsidRPr="00B94495">
        <w:rPr>
          <w:color w:val="7030A0"/>
          <w:sz w:val="32"/>
          <w:szCs w:val="32"/>
        </w:rPr>
        <w:t xml:space="preserve"> </w:t>
      </w:r>
      <w:r w:rsidRPr="00876CEF">
        <w:rPr>
          <w:color w:val="7030A0"/>
          <w:sz w:val="32"/>
          <w:szCs w:val="32"/>
        </w:rPr>
        <w:t xml:space="preserve">Psalm </w:t>
      </w:r>
      <w:r w:rsidR="001A2D4F">
        <w:rPr>
          <w:color w:val="7030A0"/>
          <w:sz w:val="32"/>
          <w:szCs w:val="32"/>
        </w:rPr>
        <w:t>8</w:t>
      </w:r>
      <w:r w:rsidR="00FC4D83">
        <w:rPr>
          <w:color w:val="7030A0"/>
          <w:sz w:val="32"/>
          <w:szCs w:val="32"/>
        </w:rPr>
        <w:t>8</w:t>
      </w:r>
      <w:r w:rsidR="001A2D4F">
        <w:rPr>
          <w:color w:val="7030A0"/>
          <w:sz w:val="32"/>
          <w:szCs w:val="32"/>
        </w:rPr>
        <w:t>:</w:t>
      </w:r>
      <w:r w:rsidR="00FC4D83">
        <w:rPr>
          <w:color w:val="7030A0"/>
          <w:sz w:val="32"/>
          <w:szCs w:val="32"/>
        </w:rPr>
        <w:t>1-9</w:t>
      </w:r>
    </w:p>
    <w:p w14:paraId="11E14A51" w14:textId="40113747" w:rsidR="006E7E56" w:rsidRDefault="004F3C41" w:rsidP="004F3C41">
      <w:pPr>
        <w:spacing w:line="360" w:lineRule="auto"/>
        <w:ind w:left="2160"/>
        <w:rPr>
          <w:color w:val="7030A0"/>
          <w:sz w:val="32"/>
          <w:szCs w:val="32"/>
        </w:rPr>
      </w:pPr>
      <w:r w:rsidRPr="001F5AA5">
        <w:rPr>
          <w:b/>
          <w:bCs/>
          <w:color w:val="000000" w:themeColor="text1"/>
          <w:sz w:val="32"/>
          <w:szCs w:val="32"/>
        </w:rPr>
        <w:t xml:space="preserve">Sunday: </w:t>
      </w:r>
      <w:r w:rsidR="00FC4D83">
        <w:rPr>
          <w:color w:val="7030A0"/>
          <w:sz w:val="32"/>
          <w:szCs w:val="32"/>
        </w:rPr>
        <w:t>Matthew 2:19-4:25</w:t>
      </w:r>
      <w:r w:rsidR="00B171C0" w:rsidRPr="00B94495">
        <w:rPr>
          <w:color w:val="7030A0"/>
          <w:sz w:val="32"/>
          <w:szCs w:val="32"/>
        </w:rPr>
        <w:t>,</w:t>
      </w:r>
      <w:r w:rsidRPr="00B94495">
        <w:rPr>
          <w:color w:val="7030A0"/>
          <w:sz w:val="32"/>
          <w:szCs w:val="32"/>
        </w:rPr>
        <w:t xml:space="preserve"> </w:t>
      </w:r>
      <w:r w:rsidRPr="00876CEF">
        <w:rPr>
          <w:color w:val="7030A0"/>
          <w:sz w:val="32"/>
          <w:szCs w:val="32"/>
        </w:rPr>
        <w:t xml:space="preserve">Psalm </w:t>
      </w:r>
      <w:r w:rsidR="00265A44">
        <w:rPr>
          <w:color w:val="7030A0"/>
          <w:sz w:val="32"/>
          <w:szCs w:val="32"/>
        </w:rPr>
        <w:t>8</w:t>
      </w:r>
      <w:r w:rsidR="00FC4D83">
        <w:rPr>
          <w:color w:val="7030A0"/>
          <w:sz w:val="32"/>
          <w:szCs w:val="32"/>
        </w:rPr>
        <w:t>8</w:t>
      </w:r>
      <w:r w:rsidR="001E3F96" w:rsidRPr="00876CEF">
        <w:rPr>
          <w:color w:val="7030A0"/>
          <w:sz w:val="32"/>
          <w:szCs w:val="32"/>
        </w:rPr>
        <w:t>:</w:t>
      </w:r>
      <w:r w:rsidR="001A2D4F">
        <w:rPr>
          <w:color w:val="7030A0"/>
          <w:sz w:val="32"/>
          <w:szCs w:val="32"/>
        </w:rPr>
        <w:t>1</w:t>
      </w:r>
      <w:r w:rsidR="00FC4D83">
        <w:rPr>
          <w:color w:val="7030A0"/>
          <w:sz w:val="32"/>
          <w:szCs w:val="32"/>
        </w:rPr>
        <w:t>0</w:t>
      </w:r>
      <w:r w:rsidR="001A2D4F">
        <w:rPr>
          <w:color w:val="7030A0"/>
          <w:sz w:val="32"/>
          <w:szCs w:val="32"/>
        </w:rPr>
        <w:t>-</w:t>
      </w:r>
      <w:r w:rsidR="00FC4D83">
        <w:rPr>
          <w:color w:val="7030A0"/>
          <w:sz w:val="32"/>
          <w:szCs w:val="32"/>
        </w:rPr>
        <w:t>18</w:t>
      </w:r>
    </w:p>
    <w:p w14:paraId="6F827269" w14:textId="77777777" w:rsidR="006E7E56" w:rsidRDefault="006E7E56">
      <w:pPr>
        <w:rPr>
          <w:color w:val="7030A0"/>
          <w:sz w:val="32"/>
          <w:szCs w:val="32"/>
        </w:rPr>
      </w:pPr>
      <w:r>
        <w:rPr>
          <w:color w:val="7030A0"/>
          <w:sz w:val="32"/>
          <w:szCs w:val="32"/>
        </w:rPr>
        <w:br w:type="page"/>
      </w:r>
    </w:p>
    <w:p w14:paraId="7AE062A3" w14:textId="67B0EBAC" w:rsidR="00F04593" w:rsidRDefault="00F04593" w:rsidP="00F04593">
      <w:pPr>
        <w:jc w:val="center"/>
        <w:rPr>
          <w:b/>
          <w:bCs/>
          <w:color w:val="FF0000"/>
          <w:sz w:val="28"/>
          <w:szCs w:val="28"/>
        </w:rPr>
      </w:pPr>
      <w:r w:rsidRPr="00F04593">
        <w:rPr>
          <w:b/>
          <w:bCs/>
          <w:color w:val="FF0000"/>
          <w:sz w:val="28"/>
          <w:szCs w:val="28"/>
        </w:rPr>
        <w:lastRenderedPageBreak/>
        <w:t xml:space="preserve">NOT PART OF THE LESSON </w:t>
      </w:r>
    </w:p>
    <w:p w14:paraId="12232F7D" w14:textId="75F32322" w:rsidR="00F04593" w:rsidRPr="00F04593" w:rsidRDefault="00F04593" w:rsidP="00F04593">
      <w:pPr>
        <w:jc w:val="center"/>
        <w:rPr>
          <w:b/>
          <w:bCs/>
          <w:color w:val="FF0000"/>
          <w:sz w:val="28"/>
          <w:szCs w:val="28"/>
        </w:rPr>
      </w:pPr>
      <w:r>
        <w:rPr>
          <w:b/>
          <w:bCs/>
          <w:color w:val="FF0000"/>
          <w:sz w:val="28"/>
          <w:szCs w:val="28"/>
        </w:rPr>
        <w:t>Information purposes only</w:t>
      </w:r>
    </w:p>
    <w:p w14:paraId="77F14AD1" w14:textId="05C9398F" w:rsidR="006E7E56" w:rsidRDefault="006E7E56" w:rsidP="006E7E56">
      <w:pPr>
        <w:jc w:val="center"/>
        <w:rPr>
          <w:b/>
          <w:bCs/>
          <w:sz w:val="28"/>
          <w:szCs w:val="28"/>
        </w:rPr>
      </w:pPr>
      <w:r w:rsidRPr="00FD6025">
        <w:rPr>
          <w:b/>
          <w:bCs/>
          <w:noProof/>
          <w:sz w:val="28"/>
          <w:szCs w:val="28"/>
        </w:rPr>
        <w:drawing>
          <wp:anchor distT="0" distB="0" distL="114300" distR="114300" simplePos="0" relativeHeight="251667456" behindDoc="0" locked="0" layoutInCell="1" allowOverlap="1" wp14:anchorId="3B7CBA46" wp14:editId="47BF4A21">
            <wp:simplePos x="0" y="0"/>
            <wp:positionH relativeFrom="margin">
              <wp:posOffset>5568336</wp:posOffset>
            </wp:positionH>
            <wp:positionV relativeFrom="margin">
              <wp:posOffset>-907176</wp:posOffset>
            </wp:positionV>
            <wp:extent cx="1289685" cy="805180"/>
            <wp:effectExtent l="0" t="0" r="5715" b="0"/>
            <wp:wrapSquare wrapText="bothSides"/>
            <wp:docPr id="1865301997" name="Picture 2" descr="A blue sign with white text and a cross&#10;&#10;Description automatically generated">
              <a:extLst xmlns:a="http://schemas.openxmlformats.org/drawingml/2006/main">
                <a:ext uri="{FF2B5EF4-FFF2-40B4-BE49-F238E27FC236}">
                  <a16:creationId xmlns:a16="http://schemas.microsoft.com/office/drawing/2014/main" id="{B18CD2CB-2C7D-786B-BE28-46931125CC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blue sign with white text and a cross&#10;&#10;Description automatically generated">
                      <a:extLst>
                        <a:ext uri="{FF2B5EF4-FFF2-40B4-BE49-F238E27FC236}">
                          <a16:creationId xmlns:a16="http://schemas.microsoft.com/office/drawing/2014/main" id="{B18CD2CB-2C7D-786B-BE28-46931125CCF5}"/>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9685" cy="805180"/>
                    </a:xfrm>
                    <a:prstGeom prst="rect">
                      <a:avLst/>
                    </a:prstGeom>
                    <a:noFill/>
                    <a:ln>
                      <a:noFill/>
                    </a:ln>
                    <a:extLst>
                      <a:ext uri="{909E8E84-426E-40dd-AFC4-6F175D3DCCD1}">
                        <a14:hiddenFill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009D523D">
        <w:rPr>
          <w:b/>
          <w:bCs/>
          <w:noProof/>
          <w:sz w:val="28"/>
          <w:szCs w:val="28"/>
        </w:rPr>
        <w:t>Black</w:t>
      </w:r>
      <w:r>
        <w:rPr>
          <w:b/>
          <w:bCs/>
          <w:sz w:val="28"/>
          <w:szCs w:val="28"/>
        </w:rPr>
        <w:t xml:space="preserve"> History Began in Africa</w:t>
      </w:r>
    </w:p>
    <w:p w14:paraId="7ED01A5A" w14:textId="77777777" w:rsidR="006E7E56" w:rsidRDefault="006E7E56" w:rsidP="006E7E56">
      <w:pPr>
        <w:jc w:val="center"/>
        <w:rPr>
          <w:b/>
          <w:bCs/>
          <w:sz w:val="28"/>
          <w:szCs w:val="28"/>
        </w:rPr>
      </w:pPr>
      <w:r>
        <w:rPr>
          <w:b/>
          <w:bCs/>
          <w:sz w:val="28"/>
          <w:szCs w:val="28"/>
        </w:rPr>
        <w:t>Mansa Musa</w:t>
      </w:r>
    </w:p>
    <w:p w14:paraId="7C3D05C4" w14:textId="77777777" w:rsidR="006E7E56" w:rsidRDefault="006E7E56" w:rsidP="006E7E56">
      <w:pPr>
        <w:rPr>
          <w:sz w:val="28"/>
          <w:szCs w:val="28"/>
        </w:rPr>
      </w:pPr>
      <w:r>
        <w:rPr>
          <w:noProof/>
        </w:rPr>
        <w:drawing>
          <wp:anchor distT="0" distB="0" distL="114300" distR="114300" simplePos="0" relativeHeight="251668480" behindDoc="0" locked="0" layoutInCell="1" allowOverlap="1" wp14:anchorId="780F8101" wp14:editId="05D50358">
            <wp:simplePos x="0" y="0"/>
            <wp:positionH relativeFrom="margin">
              <wp:posOffset>30001</wp:posOffset>
            </wp:positionH>
            <wp:positionV relativeFrom="margin">
              <wp:posOffset>883920</wp:posOffset>
            </wp:positionV>
            <wp:extent cx="1363980" cy="1363980"/>
            <wp:effectExtent l="0" t="0" r="0" b="0"/>
            <wp:wrapSquare wrapText="bothSides"/>
            <wp:docPr id="1410700983" name="Picture 1" descr="Kings” Mansa Musa of the Mali Emp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cbjhZ8DuHaWn5NoP9NCp6QM_265" descr="Kings” Mansa Musa of the Mali Empir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anchor>
        </w:drawing>
      </w:r>
      <w:r>
        <w:fldChar w:fldCharType="begin"/>
      </w:r>
      <w:r>
        <w:instrText xml:space="preserve"> INCLUDEPICTURE "/Users/owner/Library/Group Containers/UBF8T346G9.ms/WebArchiveCopyPasteTempFiles/com.microsoft.Word/Z" \* MERGEFORMATINET </w:instrText>
      </w:r>
      <w:r>
        <w:fldChar w:fldCharType="separate"/>
      </w:r>
      <w:r>
        <w:fldChar w:fldCharType="end"/>
      </w:r>
      <w:r w:rsidRPr="00AD792F">
        <w:rPr>
          <w:sz w:val="28"/>
          <w:szCs w:val="28"/>
        </w:rPr>
        <w:t>Mansa Musa I was the ruler of the </w:t>
      </w:r>
      <w:hyperlink r:id="rId12" w:history="1">
        <w:r w:rsidRPr="00AD792F">
          <w:rPr>
            <w:rStyle w:val="Hyperlink"/>
            <w:sz w:val="28"/>
            <w:szCs w:val="28"/>
          </w:rPr>
          <w:t>Mali Empire</w:t>
        </w:r>
      </w:hyperlink>
      <w:r>
        <w:rPr>
          <w:sz w:val="28"/>
          <w:szCs w:val="28"/>
        </w:rPr>
        <w:t xml:space="preserve"> in </w:t>
      </w:r>
      <w:r w:rsidRPr="00AD792F">
        <w:rPr>
          <w:sz w:val="28"/>
          <w:szCs w:val="28"/>
        </w:rPr>
        <w:t>West </w:t>
      </w:r>
      <w:hyperlink r:id="rId13" w:history="1">
        <w:r w:rsidRPr="00AD792F">
          <w:rPr>
            <w:rStyle w:val="Hyperlink"/>
            <w:sz w:val="28"/>
            <w:szCs w:val="28"/>
          </w:rPr>
          <w:t>Africa</w:t>
        </w:r>
      </w:hyperlink>
      <w:r w:rsidRPr="00AD792F">
        <w:rPr>
          <w:sz w:val="28"/>
          <w:szCs w:val="28"/>
        </w:rPr>
        <w:t> from 1312 to 1337. Controlling territories rich in </w:t>
      </w:r>
      <w:hyperlink r:id="rId14" w:history="1">
        <w:r w:rsidRPr="00AD792F">
          <w:rPr>
            <w:rStyle w:val="Hyperlink"/>
            <w:sz w:val="28"/>
            <w:szCs w:val="28"/>
          </w:rPr>
          <w:t>gold</w:t>
        </w:r>
      </w:hyperlink>
      <w:r w:rsidRPr="00AD792F">
        <w:rPr>
          <w:sz w:val="28"/>
          <w:szCs w:val="28"/>
        </w:rPr>
        <w:t> and </w:t>
      </w:r>
      <w:hyperlink r:id="rId15" w:history="1">
        <w:r w:rsidRPr="00AD792F">
          <w:rPr>
            <w:rStyle w:val="Hyperlink"/>
            <w:sz w:val="28"/>
            <w:szCs w:val="28"/>
          </w:rPr>
          <w:t>copper</w:t>
        </w:r>
      </w:hyperlink>
      <w:r w:rsidRPr="00AD792F">
        <w:rPr>
          <w:sz w:val="28"/>
          <w:szCs w:val="28"/>
        </w:rPr>
        <w:t>, and monopolizing </w:t>
      </w:r>
      <w:hyperlink r:id="rId16" w:history="1">
        <w:r w:rsidRPr="00AD792F">
          <w:rPr>
            <w:rStyle w:val="Hyperlink"/>
            <w:sz w:val="28"/>
            <w:szCs w:val="28"/>
          </w:rPr>
          <w:t>trade</w:t>
        </w:r>
      </w:hyperlink>
      <w:r w:rsidRPr="00AD792F">
        <w:rPr>
          <w:sz w:val="28"/>
          <w:szCs w:val="28"/>
        </w:rPr>
        <w:t xml:space="preserve"> between the north and interior of the continent, Mali grew extremely wealthy. </w:t>
      </w:r>
      <w:hyperlink r:id="rId17" w:history="1">
        <w:r w:rsidRPr="00AD792F">
          <w:rPr>
            <w:rStyle w:val="Hyperlink"/>
            <w:sz w:val="28"/>
            <w:szCs w:val="28"/>
          </w:rPr>
          <w:t>Mansa Musa</w:t>
        </w:r>
        <w:r w:rsidRPr="00820AB6">
          <w:rPr>
            <w:rStyle w:val="Hyperlink"/>
            <w:sz w:val="28"/>
            <w:szCs w:val="28"/>
          </w:rPr>
          <w:t xml:space="preserve"> I</w:t>
        </w:r>
      </w:hyperlink>
      <w:r w:rsidRPr="00AD792F">
        <w:rPr>
          <w:sz w:val="28"/>
          <w:szCs w:val="28"/>
        </w:rPr>
        <w:t xml:space="preserve"> was said to have spent so much gold in Cairo the value of bullion crashed by 20%.</w:t>
      </w:r>
      <w:r>
        <w:rPr>
          <w:sz w:val="28"/>
          <w:szCs w:val="28"/>
        </w:rPr>
        <w:t xml:space="preserve"> </w:t>
      </w:r>
      <w:r w:rsidRPr="00AD792F">
        <w:rPr>
          <w:sz w:val="28"/>
          <w:szCs w:val="28"/>
        </w:rPr>
        <w:t xml:space="preserve">A Muslim like his royal predecessors, Mansa Musa brought back architects and scholars from his pilgrimage to Mecca who would build mosques and universities </w:t>
      </w:r>
      <w:r>
        <w:rPr>
          <w:sz w:val="28"/>
          <w:szCs w:val="28"/>
        </w:rPr>
        <w:t>which</w:t>
      </w:r>
      <w:r w:rsidRPr="00AD792F">
        <w:rPr>
          <w:sz w:val="28"/>
          <w:szCs w:val="28"/>
        </w:rPr>
        <w:t xml:space="preserve"> made such </w:t>
      </w:r>
      <w:hyperlink r:id="rId18" w:history="1">
        <w:r w:rsidRPr="00AD792F">
          <w:rPr>
            <w:rStyle w:val="Hyperlink"/>
            <w:sz w:val="28"/>
            <w:szCs w:val="28"/>
          </w:rPr>
          <w:t>cities</w:t>
        </w:r>
      </w:hyperlink>
      <w:r w:rsidRPr="00AD792F">
        <w:rPr>
          <w:sz w:val="28"/>
          <w:szCs w:val="28"/>
        </w:rPr>
        <w:t> as </w:t>
      </w:r>
      <w:hyperlink r:id="rId19" w:history="1">
        <w:r w:rsidRPr="00AD792F">
          <w:rPr>
            <w:rStyle w:val="Hyperlink"/>
            <w:sz w:val="28"/>
            <w:szCs w:val="28"/>
          </w:rPr>
          <w:t>Timbuktu</w:t>
        </w:r>
      </w:hyperlink>
      <w:r w:rsidRPr="00AD792F">
        <w:rPr>
          <w:sz w:val="28"/>
          <w:szCs w:val="28"/>
        </w:rPr>
        <w:t> internationally famous. Mansa Musa's 1324 stopover in Cairo, though, would spread Mali's fame even further and on to </w:t>
      </w:r>
      <w:hyperlink r:id="rId20" w:history="1">
        <w:r w:rsidRPr="00AD792F">
          <w:rPr>
            <w:rStyle w:val="Hyperlink"/>
            <w:sz w:val="28"/>
            <w:szCs w:val="28"/>
          </w:rPr>
          <w:t>Europe</w:t>
        </w:r>
      </w:hyperlink>
      <w:r w:rsidRPr="00AD792F">
        <w:rPr>
          <w:sz w:val="28"/>
          <w:szCs w:val="28"/>
        </w:rPr>
        <w:t> where tall tales of this king's fabulous wealth in gold began to stir the interest of traders and explorers.</w:t>
      </w:r>
      <w:r w:rsidRPr="00AD792F">
        <w:t xml:space="preserve"> </w:t>
      </w:r>
    </w:p>
    <w:p w14:paraId="4C131ECC" w14:textId="77777777" w:rsidR="006E7E56" w:rsidRDefault="006E7E56" w:rsidP="006E7E56">
      <w:pPr>
        <w:rPr>
          <w:b/>
          <w:bCs/>
          <w:sz w:val="28"/>
          <w:szCs w:val="28"/>
        </w:rPr>
      </w:pPr>
    </w:p>
    <w:p w14:paraId="149155D9" w14:textId="77777777" w:rsidR="006E7E56" w:rsidRDefault="006E7E56" w:rsidP="006E7E56">
      <w:pPr>
        <w:jc w:val="center"/>
        <w:rPr>
          <w:b/>
          <w:bCs/>
          <w:sz w:val="28"/>
          <w:szCs w:val="28"/>
        </w:rPr>
      </w:pPr>
      <w:r w:rsidRPr="00AD792F">
        <w:rPr>
          <w:b/>
          <w:bCs/>
          <w:sz w:val="28"/>
          <w:szCs w:val="28"/>
        </w:rPr>
        <w:t>The Amistad Case</w:t>
      </w:r>
    </w:p>
    <w:p w14:paraId="2697223A" w14:textId="77777777" w:rsidR="006E7E56" w:rsidRPr="00AD792F" w:rsidRDefault="006E7E56" w:rsidP="006E7E56">
      <w:pPr>
        <w:rPr>
          <w:sz w:val="28"/>
          <w:szCs w:val="28"/>
        </w:rPr>
      </w:pPr>
      <w:r>
        <w:rPr>
          <w:noProof/>
        </w:rPr>
        <w:drawing>
          <wp:anchor distT="0" distB="0" distL="114300" distR="114300" simplePos="0" relativeHeight="251669504" behindDoc="0" locked="0" layoutInCell="1" allowOverlap="1" wp14:anchorId="57EE03BC" wp14:editId="6112290C">
            <wp:simplePos x="0" y="0"/>
            <wp:positionH relativeFrom="margin">
              <wp:posOffset>61595</wp:posOffset>
            </wp:positionH>
            <wp:positionV relativeFrom="margin">
              <wp:posOffset>4996815</wp:posOffset>
            </wp:positionV>
            <wp:extent cx="1333500" cy="1290320"/>
            <wp:effectExtent l="0" t="0" r="0" b="5080"/>
            <wp:wrapSquare wrapText="bothSides"/>
            <wp:docPr id="926801214"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333500" cy="1290320"/>
                    </a:xfrm>
                    <a:prstGeom prst="rect">
                      <a:avLst/>
                    </a:prstGeom>
                    <a:noFill/>
                    <a:ln>
                      <a:noFill/>
                    </a:ln>
                  </pic:spPr>
                </pic:pic>
              </a:graphicData>
            </a:graphic>
          </wp:anchor>
        </w:drawing>
      </w:r>
      <w:r>
        <w:rPr>
          <w:noProof/>
        </w:rPr>
        <mc:AlternateContent>
          <mc:Choice Requires="wps">
            <w:drawing>
              <wp:anchor distT="0" distB="0" distL="114300" distR="114300" simplePos="0" relativeHeight="251670528" behindDoc="0" locked="0" layoutInCell="1" allowOverlap="1" wp14:anchorId="10BDA4D4" wp14:editId="566908F8">
                <wp:simplePos x="0" y="0"/>
                <wp:positionH relativeFrom="column">
                  <wp:posOffset>59690</wp:posOffset>
                </wp:positionH>
                <wp:positionV relativeFrom="paragraph">
                  <wp:posOffset>2403475</wp:posOffset>
                </wp:positionV>
                <wp:extent cx="1333500" cy="299720"/>
                <wp:effectExtent l="0" t="0" r="0" b="5080"/>
                <wp:wrapSquare wrapText="bothSides"/>
                <wp:docPr id="848055385" name="Text Box 1"/>
                <wp:cNvGraphicFramePr/>
                <a:graphic xmlns:a="http://schemas.openxmlformats.org/drawingml/2006/main">
                  <a:graphicData uri="http://schemas.microsoft.com/office/word/2010/wordprocessingShape">
                    <wps:wsp>
                      <wps:cNvSpPr txBox="1"/>
                      <wps:spPr>
                        <a:xfrm>
                          <a:off x="0" y="0"/>
                          <a:ext cx="1333500" cy="299720"/>
                        </a:xfrm>
                        <a:prstGeom prst="rect">
                          <a:avLst/>
                        </a:prstGeom>
                        <a:solidFill>
                          <a:prstClr val="white"/>
                        </a:solidFill>
                        <a:ln>
                          <a:noFill/>
                        </a:ln>
                      </wps:spPr>
                      <wps:txbx>
                        <w:txbxContent>
                          <w:p w14:paraId="0243A3D8" w14:textId="77777777" w:rsidR="006E7E56" w:rsidRPr="00097739" w:rsidRDefault="006E7E56" w:rsidP="006E7E56">
                            <w:pPr>
                              <w:pStyle w:val="Caption"/>
                              <w:rPr>
                                <w:noProof/>
                              </w:rPr>
                            </w:pPr>
                            <w:r>
                              <w:t xml:space="preserve">Figure </w:t>
                            </w:r>
                            <w:fldSimple w:instr=" SEQ Figure \* ARABIC ">
                              <w:r>
                                <w:rPr>
                                  <w:noProof/>
                                </w:rPr>
                                <w:t>1</w:t>
                              </w:r>
                            </w:fldSimple>
                            <w:r>
                              <w:t>Amistad memorial Hartford, 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BDA4D4" id="_x0000_t202" coordsize="21600,21600" o:spt="202" path="m,l,21600r21600,l21600,xe">
                <v:stroke joinstyle="miter"/>
                <v:path gradientshapeok="t" o:connecttype="rect"/>
              </v:shapetype>
              <v:shape id="Text Box 1" o:spid="_x0000_s1026" type="#_x0000_t202" style="position:absolute;margin-left:4.7pt;margin-top:189.25pt;width:105pt;height:23.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" stroked="f">
                <v:textbox inset="0,0,0,0">
                  <w:txbxContent>
                    <w:p w14:paraId="0243A3D8" w14:textId="77777777" w:rsidR="006E7E56" w:rsidRPr="00097739" w:rsidRDefault="006E7E56" w:rsidP="006E7E56">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Amistad memorial Hartford, CT</w:t>
                      </w:r>
                    </w:p>
                  </w:txbxContent>
                </v:textbox>
                <w10:wrap type="square"/>
              </v:shape>
            </w:pict>
          </mc:Fallback>
        </mc:AlternateContent>
      </w:r>
      <w:r>
        <w:fldChar w:fldCharType="begin"/>
      </w:r>
      <w:r>
        <w:instrText xml:space="preserve"> INCLUDEPICTURE "/Users/owner/Library/Group Containers/UBF8T346G9.ms/WebArchiveCopyPasteTempFiles/com.microsoft.Word/AF1QipMz34fVTadrkC8ZsL_67jMFF5gcvQYlBlmU3ZiS=s1360-w1360-h1020" \* MERGEFORMATINET </w:instrText>
      </w:r>
      <w:r>
        <w:fldChar w:fldCharType="separate"/>
      </w:r>
      <w:r>
        <w:fldChar w:fldCharType="end"/>
      </w:r>
      <w:r w:rsidRPr="00AD792F">
        <w:rPr>
          <w:sz w:val="28"/>
          <w:szCs w:val="28"/>
        </w:rPr>
        <w:t>In February of 1839, Portuguese slave</w:t>
      </w:r>
      <w:r>
        <w:rPr>
          <w:sz w:val="28"/>
          <w:szCs w:val="28"/>
        </w:rPr>
        <w:t>rs</w:t>
      </w:r>
      <w:r w:rsidRPr="00AD792F">
        <w:rPr>
          <w:sz w:val="28"/>
          <w:szCs w:val="28"/>
        </w:rPr>
        <w:t xml:space="preserve"> abducted Africans from Sierra Leone and shipped them to Havana, Cuba. This abduction violated all the treaties then in existence. On July 1, 1839, the Africans seized the ship, killed the captain and the cook, and ordered </w:t>
      </w:r>
      <w:r>
        <w:rPr>
          <w:sz w:val="28"/>
          <w:szCs w:val="28"/>
        </w:rPr>
        <w:t>crew</w:t>
      </w:r>
      <w:r w:rsidRPr="00AD792F">
        <w:rPr>
          <w:sz w:val="28"/>
          <w:szCs w:val="28"/>
        </w:rPr>
        <w:t xml:space="preserve"> to sail to Africa</w:t>
      </w:r>
      <w:r>
        <w:rPr>
          <w:sz w:val="28"/>
          <w:szCs w:val="28"/>
        </w:rPr>
        <w:t>.</w:t>
      </w:r>
      <w:r w:rsidRPr="00AD792F">
        <w:rPr>
          <w:rFonts w:ascii="Source Sans Pro" w:hAnsi="Source Sans Pro"/>
          <w:color w:val="555555"/>
          <w:shd w:val="clear" w:color="auto" w:fill="FFFFFF"/>
        </w:rPr>
        <w:t xml:space="preserve"> </w:t>
      </w:r>
      <w:r>
        <w:rPr>
          <w:sz w:val="28"/>
          <w:szCs w:val="28"/>
        </w:rPr>
        <w:t>The crew</w:t>
      </w:r>
      <w:r w:rsidRPr="00AD792F">
        <w:rPr>
          <w:sz w:val="28"/>
          <w:szCs w:val="28"/>
        </w:rPr>
        <w:t xml:space="preserve"> steered the ship north; and on August 24, 1839, the </w:t>
      </w:r>
      <w:hyperlink r:id="rId22" w:history="1">
        <w:r w:rsidRPr="00820AB6">
          <w:rPr>
            <w:rStyle w:val="Hyperlink"/>
            <w:i/>
            <w:iCs/>
            <w:sz w:val="28"/>
            <w:szCs w:val="28"/>
          </w:rPr>
          <w:t>Amistad</w:t>
        </w:r>
      </w:hyperlink>
      <w:r w:rsidRPr="00AD792F">
        <w:rPr>
          <w:i/>
          <w:iCs/>
          <w:sz w:val="28"/>
          <w:szCs w:val="28"/>
        </w:rPr>
        <w:t> </w:t>
      </w:r>
      <w:r w:rsidRPr="00AD792F">
        <w:rPr>
          <w:sz w:val="28"/>
          <w:szCs w:val="28"/>
        </w:rPr>
        <w:t xml:space="preserve">was seized off Long Island, NY, by the </w:t>
      </w:r>
      <w:hyperlink r:id="rId23" w:history="1">
        <w:r w:rsidRPr="00820AB6">
          <w:rPr>
            <w:rStyle w:val="Hyperlink"/>
            <w:i/>
            <w:iCs/>
            <w:sz w:val="28"/>
            <w:szCs w:val="28"/>
          </w:rPr>
          <w:t>USS Washington</w:t>
        </w:r>
      </w:hyperlink>
      <w:r w:rsidRPr="00AD792F">
        <w:rPr>
          <w:sz w:val="28"/>
          <w:szCs w:val="28"/>
        </w:rPr>
        <w:t xml:space="preserve">. The schooner, its cargo, and all on board were taken to New London, CT. </w:t>
      </w:r>
      <w:r>
        <w:rPr>
          <w:sz w:val="28"/>
          <w:szCs w:val="28"/>
        </w:rPr>
        <w:t>T</w:t>
      </w:r>
      <w:r w:rsidRPr="00AD792F">
        <w:rPr>
          <w:sz w:val="28"/>
          <w:szCs w:val="28"/>
        </w:rPr>
        <w:t>he Africans were imprisoned on charges of murder.</w:t>
      </w:r>
      <w:r w:rsidRPr="00AD792F">
        <w:rPr>
          <w:rFonts w:ascii="Source Sans Pro" w:hAnsi="Source Sans Pro"/>
          <w:color w:val="555555"/>
          <w:shd w:val="clear" w:color="auto" w:fill="FFFFFF"/>
        </w:rPr>
        <w:t xml:space="preserve"> </w:t>
      </w:r>
      <w:r>
        <w:rPr>
          <w:sz w:val="28"/>
          <w:szCs w:val="28"/>
          <w:shd w:val="clear" w:color="auto" w:fill="FFFFFF"/>
        </w:rPr>
        <w:t>T</w:t>
      </w:r>
      <w:r w:rsidRPr="00AD792F">
        <w:rPr>
          <w:sz w:val="28"/>
          <w:szCs w:val="28"/>
          <w:shd w:val="clear" w:color="auto" w:fill="FFFFFF"/>
        </w:rPr>
        <w:t>he murder charges were dismissed</w:t>
      </w:r>
      <w:r>
        <w:rPr>
          <w:sz w:val="28"/>
          <w:szCs w:val="28"/>
          <w:shd w:val="clear" w:color="auto" w:fill="FFFFFF"/>
        </w:rPr>
        <w:t>.</w:t>
      </w:r>
      <w:r w:rsidRPr="00AD792F">
        <w:rPr>
          <w:rFonts w:ascii="Source Sans Pro" w:hAnsi="Source Sans Pro"/>
          <w:shd w:val="clear" w:color="auto" w:fill="FFFFFF"/>
        </w:rPr>
        <w:t> </w:t>
      </w:r>
      <w:r>
        <w:rPr>
          <w:sz w:val="28"/>
          <w:szCs w:val="28"/>
        </w:rPr>
        <w:t>T</w:t>
      </w:r>
      <w:r w:rsidRPr="00AD792F">
        <w:rPr>
          <w:sz w:val="28"/>
          <w:szCs w:val="28"/>
        </w:rPr>
        <w:t>he Africans continued to be held in confinement and the case went to trial in the Federal District Court in Connecticut. The plantation owners, government of Spain, and captain of the Washington each claimed rights to the Africans or compensation.</w:t>
      </w:r>
      <w:r>
        <w:rPr>
          <w:sz w:val="28"/>
          <w:szCs w:val="28"/>
        </w:rPr>
        <w:t xml:space="preserve"> After a long legal process. </w:t>
      </w:r>
      <w:r w:rsidRPr="0063539E">
        <w:rPr>
          <w:sz w:val="28"/>
          <w:szCs w:val="28"/>
        </w:rPr>
        <w:t xml:space="preserve">The </w:t>
      </w:r>
      <w:r>
        <w:rPr>
          <w:sz w:val="28"/>
          <w:szCs w:val="28"/>
        </w:rPr>
        <w:t xml:space="preserve">Supreme </w:t>
      </w:r>
      <w:r w:rsidRPr="0063539E">
        <w:rPr>
          <w:sz w:val="28"/>
          <w:szCs w:val="28"/>
        </w:rPr>
        <w:t>Court ordered the immediate release of the </w:t>
      </w:r>
      <w:r w:rsidRPr="0063539E">
        <w:rPr>
          <w:i/>
          <w:iCs/>
          <w:sz w:val="28"/>
          <w:szCs w:val="28"/>
        </w:rPr>
        <w:t>Amistad </w:t>
      </w:r>
      <w:r w:rsidRPr="0063539E">
        <w:rPr>
          <w:sz w:val="28"/>
          <w:szCs w:val="28"/>
        </w:rPr>
        <w:t xml:space="preserve">Africans. Senior Justice Joseph Story wrote and read the decision: </w:t>
      </w:r>
      <w:r w:rsidRPr="00820AB6">
        <w:rPr>
          <w:i/>
          <w:iCs/>
          <w:sz w:val="28"/>
          <w:szCs w:val="28"/>
        </w:rPr>
        <w:t>"...it was the ultimate right of all human beings in extreme cases to resist oppression, and to apply force against ruinous injustice."</w:t>
      </w:r>
      <w:r w:rsidRPr="0063539E">
        <w:rPr>
          <w:sz w:val="28"/>
          <w:szCs w:val="28"/>
        </w:rPr>
        <w:t xml:space="preserve"> The opinion asserted the Africans' right to resist "unlawful" slavery.</w:t>
      </w:r>
      <w:r>
        <w:rPr>
          <w:sz w:val="28"/>
          <w:szCs w:val="28"/>
        </w:rPr>
        <w:t xml:space="preserve"> </w:t>
      </w:r>
      <w:r w:rsidRPr="0063539E">
        <w:rPr>
          <w:sz w:val="28"/>
          <w:szCs w:val="28"/>
        </w:rPr>
        <w:t>Thirty-five of the survivors were returned to their homeland</w:t>
      </w:r>
      <w:r>
        <w:rPr>
          <w:sz w:val="28"/>
          <w:szCs w:val="28"/>
        </w:rPr>
        <w:t>,</w:t>
      </w:r>
      <w:r w:rsidRPr="0063539E">
        <w:rPr>
          <w:sz w:val="28"/>
          <w:szCs w:val="28"/>
        </w:rPr>
        <w:t xml:space="preserve"> the others died at sea or in prison while awaiting trial.</w:t>
      </w:r>
      <w:r>
        <w:rPr>
          <w:sz w:val="28"/>
          <w:szCs w:val="28"/>
        </w:rPr>
        <w:t xml:space="preserve"> </w:t>
      </w:r>
    </w:p>
    <w:p w14:paraId="5FD2F7E3" w14:textId="77777777" w:rsidR="006E7E56" w:rsidRDefault="006E7E56" w:rsidP="006E7E56">
      <w:pPr>
        <w:rPr>
          <w:b/>
          <w:bCs/>
          <w:sz w:val="28"/>
          <w:szCs w:val="28"/>
        </w:rPr>
      </w:pPr>
    </w:p>
    <w:sectPr w:rsidR="006E7E56">
      <w:footerReference w:type="even"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52421" w14:textId="77777777" w:rsidR="00DF7EA5" w:rsidRDefault="00DF7EA5" w:rsidP="00770CF3">
      <w:r>
        <w:separator/>
      </w:r>
    </w:p>
  </w:endnote>
  <w:endnote w:type="continuationSeparator" w:id="0">
    <w:p w14:paraId="0C35B9E0" w14:textId="77777777" w:rsidR="00DF7EA5" w:rsidRDefault="00DF7EA5" w:rsidP="00770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34249735"/>
      <w:docPartObj>
        <w:docPartGallery w:val="Page Numbers (Bottom of Page)"/>
        <w:docPartUnique/>
      </w:docPartObj>
    </w:sdtPr>
    <w:sdtContent>
      <w:p w14:paraId="1D9F6F15" w14:textId="14322213" w:rsidR="00572D4D" w:rsidRDefault="00572D4D" w:rsidP="000D10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3E6B19" w14:textId="77777777" w:rsidR="00572D4D" w:rsidRDefault="00572D4D" w:rsidP="00572D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0428959"/>
      <w:docPartObj>
        <w:docPartGallery w:val="Page Numbers (Bottom of Page)"/>
        <w:docPartUnique/>
      </w:docPartObj>
    </w:sdtPr>
    <w:sdtContent>
      <w:p w14:paraId="0FA0FF41" w14:textId="2EFC7B4F" w:rsidR="00572D4D" w:rsidRDefault="00572D4D" w:rsidP="000D10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28B0545B" w14:textId="77777777" w:rsidR="00572D4D" w:rsidRDefault="00572D4D" w:rsidP="00572D4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4F2E6" w14:textId="77777777" w:rsidR="00DF7EA5" w:rsidRDefault="00DF7EA5" w:rsidP="00770CF3">
      <w:r>
        <w:separator/>
      </w:r>
    </w:p>
  </w:footnote>
  <w:footnote w:type="continuationSeparator" w:id="0">
    <w:p w14:paraId="6001FFED" w14:textId="77777777" w:rsidR="00DF7EA5" w:rsidRDefault="00DF7EA5" w:rsidP="00770CF3">
      <w:r>
        <w:continuationSeparator/>
      </w:r>
    </w:p>
  </w:footnote>
  <w:footnote w:id="1">
    <w:p w14:paraId="59A3930C" w14:textId="4D2C7538" w:rsidR="00F241CA" w:rsidRDefault="00F241CA">
      <w:pPr>
        <w:pStyle w:val="FootnoteText"/>
      </w:pPr>
      <w:r>
        <w:rPr>
          <w:rStyle w:val="FootnoteReference"/>
        </w:rPr>
        <w:footnoteRef/>
      </w:r>
      <w:r>
        <w:t xml:space="preserve"> </w:t>
      </w:r>
      <w:r w:rsidRPr="00F241CA">
        <w:t>Bantu, Dr. Vince L.. Precepts for Living: Principles for Living in an Unhinged World (2024-2025)  UMI (Urban Ministries, Inc.).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A80344"/>
    <w:multiLevelType w:val="hybridMultilevel"/>
    <w:tmpl w:val="E7868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041FAA"/>
    <w:multiLevelType w:val="hybridMultilevel"/>
    <w:tmpl w:val="16A042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858751F"/>
    <w:multiLevelType w:val="hybridMultilevel"/>
    <w:tmpl w:val="75E68F70"/>
    <w:lvl w:ilvl="0" w:tplc="385A646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DCC611F"/>
    <w:multiLevelType w:val="hybridMultilevel"/>
    <w:tmpl w:val="A5702E72"/>
    <w:lvl w:ilvl="0" w:tplc="CBDAE4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1476084">
    <w:abstractNumId w:val="0"/>
  </w:num>
  <w:num w:numId="2" w16cid:durableId="1204516622">
    <w:abstractNumId w:val="2"/>
  </w:num>
  <w:num w:numId="3" w16cid:durableId="413205162">
    <w:abstractNumId w:val="3"/>
  </w:num>
  <w:num w:numId="4" w16cid:durableId="9458876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05A"/>
    <w:rsid w:val="000069A6"/>
    <w:rsid w:val="00007369"/>
    <w:rsid w:val="00022545"/>
    <w:rsid w:val="0002679F"/>
    <w:rsid w:val="00040A93"/>
    <w:rsid w:val="000444B4"/>
    <w:rsid w:val="00070661"/>
    <w:rsid w:val="00081656"/>
    <w:rsid w:val="000A344B"/>
    <w:rsid w:val="000B4C74"/>
    <w:rsid w:val="000C5323"/>
    <w:rsid w:val="000C78AF"/>
    <w:rsid w:val="000D2521"/>
    <w:rsid w:val="000E018E"/>
    <w:rsid w:val="000E67B5"/>
    <w:rsid w:val="000E7B33"/>
    <w:rsid w:val="000F19F7"/>
    <w:rsid w:val="000F1DE0"/>
    <w:rsid w:val="000F201B"/>
    <w:rsid w:val="000F3CAB"/>
    <w:rsid w:val="000F63EF"/>
    <w:rsid w:val="00102C8B"/>
    <w:rsid w:val="00113E8E"/>
    <w:rsid w:val="00114677"/>
    <w:rsid w:val="001164F7"/>
    <w:rsid w:val="00122F53"/>
    <w:rsid w:val="00123B10"/>
    <w:rsid w:val="001329EF"/>
    <w:rsid w:val="0014655E"/>
    <w:rsid w:val="00147F27"/>
    <w:rsid w:val="00151E2E"/>
    <w:rsid w:val="001666CB"/>
    <w:rsid w:val="00173B2B"/>
    <w:rsid w:val="001769E5"/>
    <w:rsid w:val="00176D54"/>
    <w:rsid w:val="00176DCC"/>
    <w:rsid w:val="001822A9"/>
    <w:rsid w:val="00186A6B"/>
    <w:rsid w:val="00191B66"/>
    <w:rsid w:val="0019666A"/>
    <w:rsid w:val="001A2D4F"/>
    <w:rsid w:val="001C3A38"/>
    <w:rsid w:val="001D4FDD"/>
    <w:rsid w:val="001D5CF8"/>
    <w:rsid w:val="001E3F96"/>
    <w:rsid w:val="001F12E7"/>
    <w:rsid w:val="001F5AA5"/>
    <w:rsid w:val="001F6325"/>
    <w:rsid w:val="002034B0"/>
    <w:rsid w:val="00214129"/>
    <w:rsid w:val="0021435B"/>
    <w:rsid w:val="00222C65"/>
    <w:rsid w:val="00240511"/>
    <w:rsid w:val="0024741C"/>
    <w:rsid w:val="002545B0"/>
    <w:rsid w:val="00255BD8"/>
    <w:rsid w:val="002575A2"/>
    <w:rsid w:val="00260B57"/>
    <w:rsid w:val="00265A44"/>
    <w:rsid w:val="0027434B"/>
    <w:rsid w:val="00283F58"/>
    <w:rsid w:val="00285EF6"/>
    <w:rsid w:val="00295089"/>
    <w:rsid w:val="002A310B"/>
    <w:rsid w:val="002B535D"/>
    <w:rsid w:val="002C482D"/>
    <w:rsid w:val="002D0041"/>
    <w:rsid w:val="002F19E9"/>
    <w:rsid w:val="002F405A"/>
    <w:rsid w:val="00302F50"/>
    <w:rsid w:val="00323304"/>
    <w:rsid w:val="003510B6"/>
    <w:rsid w:val="0035515B"/>
    <w:rsid w:val="00355C22"/>
    <w:rsid w:val="003656D9"/>
    <w:rsid w:val="00380042"/>
    <w:rsid w:val="00383297"/>
    <w:rsid w:val="003873A8"/>
    <w:rsid w:val="00387959"/>
    <w:rsid w:val="003954D9"/>
    <w:rsid w:val="00397606"/>
    <w:rsid w:val="003A3E45"/>
    <w:rsid w:val="003A584E"/>
    <w:rsid w:val="003C0F08"/>
    <w:rsid w:val="003D16AA"/>
    <w:rsid w:val="003F2C80"/>
    <w:rsid w:val="003F322F"/>
    <w:rsid w:val="003F3A35"/>
    <w:rsid w:val="00427237"/>
    <w:rsid w:val="00436805"/>
    <w:rsid w:val="004434E2"/>
    <w:rsid w:val="00452522"/>
    <w:rsid w:val="00470EA5"/>
    <w:rsid w:val="00480F7B"/>
    <w:rsid w:val="00487BE4"/>
    <w:rsid w:val="00492C9D"/>
    <w:rsid w:val="00496F3C"/>
    <w:rsid w:val="004B0ADD"/>
    <w:rsid w:val="004B2C56"/>
    <w:rsid w:val="004C1DCF"/>
    <w:rsid w:val="004C4A5F"/>
    <w:rsid w:val="004C7AE2"/>
    <w:rsid w:val="004D0EFA"/>
    <w:rsid w:val="004D53B2"/>
    <w:rsid w:val="004D5D76"/>
    <w:rsid w:val="004E572F"/>
    <w:rsid w:val="004F3C41"/>
    <w:rsid w:val="004F4B5A"/>
    <w:rsid w:val="0050044D"/>
    <w:rsid w:val="00503D80"/>
    <w:rsid w:val="00514527"/>
    <w:rsid w:val="0052496B"/>
    <w:rsid w:val="00543F26"/>
    <w:rsid w:val="005506F2"/>
    <w:rsid w:val="00555C6C"/>
    <w:rsid w:val="00556FF6"/>
    <w:rsid w:val="0056205A"/>
    <w:rsid w:val="00572D4D"/>
    <w:rsid w:val="005834D9"/>
    <w:rsid w:val="005A20D2"/>
    <w:rsid w:val="005A6C18"/>
    <w:rsid w:val="005B7DE5"/>
    <w:rsid w:val="005C5C2A"/>
    <w:rsid w:val="005C6563"/>
    <w:rsid w:val="005D592B"/>
    <w:rsid w:val="005F2585"/>
    <w:rsid w:val="005F2ECE"/>
    <w:rsid w:val="00605812"/>
    <w:rsid w:val="006105B8"/>
    <w:rsid w:val="00610AA0"/>
    <w:rsid w:val="006126DA"/>
    <w:rsid w:val="00612ABB"/>
    <w:rsid w:val="0063539E"/>
    <w:rsid w:val="00636E78"/>
    <w:rsid w:val="00645306"/>
    <w:rsid w:val="006456C5"/>
    <w:rsid w:val="006459DC"/>
    <w:rsid w:val="00650F26"/>
    <w:rsid w:val="006747CA"/>
    <w:rsid w:val="006878A7"/>
    <w:rsid w:val="00695B92"/>
    <w:rsid w:val="006B2CFE"/>
    <w:rsid w:val="006C171B"/>
    <w:rsid w:val="006D32FE"/>
    <w:rsid w:val="006E2B99"/>
    <w:rsid w:val="006E76DD"/>
    <w:rsid w:val="006E7E56"/>
    <w:rsid w:val="006F4F47"/>
    <w:rsid w:val="006F69BD"/>
    <w:rsid w:val="00711E50"/>
    <w:rsid w:val="007127C7"/>
    <w:rsid w:val="00720DAE"/>
    <w:rsid w:val="0072183C"/>
    <w:rsid w:val="0072228C"/>
    <w:rsid w:val="00723FA6"/>
    <w:rsid w:val="007314E7"/>
    <w:rsid w:val="00731EFC"/>
    <w:rsid w:val="00734D55"/>
    <w:rsid w:val="00740BB0"/>
    <w:rsid w:val="00745966"/>
    <w:rsid w:val="00755F10"/>
    <w:rsid w:val="0076257D"/>
    <w:rsid w:val="00767B8C"/>
    <w:rsid w:val="00770CF3"/>
    <w:rsid w:val="00771172"/>
    <w:rsid w:val="00777788"/>
    <w:rsid w:val="00786A4B"/>
    <w:rsid w:val="007900E0"/>
    <w:rsid w:val="007925A8"/>
    <w:rsid w:val="007942C3"/>
    <w:rsid w:val="00794319"/>
    <w:rsid w:val="007A3629"/>
    <w:rsid w:val="007B0BE9"/>
    <w:rsid w:val="007D459D"/>
    <w:rsid w:val="007D4603"/>
    <w:rsid w:val="007E2C92"/>
    <w:rsid w:val="007F1BF5"/>
    <w:rsid w:val="007F521A"/>
    <w:rsid w:val="008041A9"/>
    <w:rsid w:val="008173ED"/>
    <w:rsid w:val="00820AB6"/>
    <w:rsid w:val="00826C83"/>
    <w:rsid w:val="00842CB8"/>
    <w:rsid w:val="00843FAF"/>
    <w:rsid w:val="008471D0"/>
    <w:rsid w:val="00851A6C"/>
    <w:rsid w:val="00852895"/>
    <w:rsid w:val="0086354B"/>
    <w:rsid w:val="00863C8F"/>
    <w:rsid w:val="008701A7"/>
    <w:rsid w:val="00876CEF"/>
    <w:rsid w:val="00896D3E"/>
    <w:rsid w:val="008B1B6A"/>
    <w:rsid w:val="008C7AC4"/>
    <w:rsid w:val="008D1432"/>
    <w:rsid w:val="008D1A88"/>
    <w:rsid w:val="008E0BA5"/>
    <w:rsid w:val="008E1104"/>
    <w:rsid w:val="008F1121"/>
    <w:rsid w:val="008F602B"/>
    <w:rsid w:val="00901C7F"/>
    <w:rsid w:val="009063DB"/>
    <w:rsid w:val="0091080F"/>
    <w:rsid w:val="00914973"/>
    <w:rsid w:val="00930AEF"/>
    <w:rsid w:val="00935CB0"/>
    <w:rsid w:val="0095529C"/>
    <w:rsid w:val="009851D3"/>
    <w:rsid w:val="0098764B"/>
    <w:rsid w:val="00990663"/>
    <w:rsid w:val="00994C58"/>
    <w:rsid w:val="009A130D"/>
    <w:rsid w:val="009A373A"/>
    <w:rsid w:val="009A410C"/>
    <w:rsid w:val="009B6C89"/>
    <w:rsid w:val="009D3F61"/>
    <w:rsid w:val="009D523D"/>
    <w:rsid w:val="00A02EB1"/>
    <w:rsid w:val="00A12D17"/>
    <w:rsid w:val="00A140A3"/>
    <w:rsid w:val="00A2252A"/>
    <w:rsid w:val="00A23DF6"/>
    <w:rsid w:val="00A256B7"/>
    <w:rsid w:val="00A26C16"/>
    <w:rsid w:val="00A26D51"/>
    <w:rsid w:val="00A35374"/>
    <w:rsid w:val="00A450EA"/>
    <w:rsid w:val="00A45752"/>
    <w:rsid w:val="00A47079"/>
    <w:rsid w:val="00A473F7"/>
    <w:rsid w:val="00A5671D"/>
    <w:rsid w:val="00A73ADE"/>
    <w:rsid w:val="00A74DD7"/>
    <w:rsid w:val="00A803E6"/>
    <w:rsid w:val="00AC1081"/>
    <w:rsid w:val="00AC2C4C"/>
    <w:rsid w:val="00AC4915"/>
    <w:rsid w:val="00AD1434"/>
    <w:rsid w:val="00AD6DE4"/>
    <w:rsid w:val="00AD792F"/>
    <w:rsid w:val="00AD7B57"/>
    <w:rsid w:val="00AE55AF"/>
    <w:rsid w:val="00AF47F1"/>
    <w:rsid w:val="00B112E3"/>
    <w:rsid w:val="00B171C0"/>
    <w:rsid w:val="00B214D4"/>
    <w:rsid w:val="00B26BC0"/>
    <w:rsid w:val="00B277E0"/>
    <w:rsid w:val="00B51740"/>
    <w:rsid w:val="00B677BD"/>
    <w:rsid w:val="00B94495"/>
    <w:rsid w:val="00BA058F"/>
    <w:rsid w:val="00BB29C7"/>
    <w:rsid w:val="00BC1E60"/>
    <w:rsid w:val="00BD2301"/>
    <w:rsid w:val="00BE1C5B"/>
    <w:rsid w:val="00BE5BD4"/>
    <w:rsid w:val="00BE6D0D"/>
    <w:rsid w:val="00BF1787"/>
    <w:rsid w:val="00BF6B2B"/>
    <w:rsid w:val="00C0275D"/>
    <w:rsid w:val="00C06292"/>
    <w:rsid w:val="00C06935"/>
    <w:rsid w:val="00C1201B"/>
    <w:rsid w:val="00C17CEF"/>
    <w:rsid w:val="00C23EF1"/>
    <w:rsid w:val="00C357EC"/>
    <w:rsid w:val="00C45A2E"/>
    <w:rsid w:val="00C47FA5"/>
    <w:rsid w:val="00C579A0"/>
    <w:rsid w:val="00C64A71"/>
    <w:rsid w:val="00C71D88"/>
    <w:rsid w:val="00C92B37"/>
    <w:rsid w:val="00C92F76"/>
    <w:rsid w:val="00CA2379"/>
    <w:rsid w:val="00CD74BE"/>
    <w:rsid w:val="00CE1EE2"/>
    <w:rsid w:val="00CE2E72"/>
    <w:rsid w:val="00D00D42"/>
    <w:rsid w:val="00D10C60"/>
    <w:rsid w:val="00D151E3"/>
    <w:rsid w:val="00D351BB"/>
    <w:rsid w:val="00D428FC"/>
    <w:rsid w:val="00D454CF"/>
    <w:rsid w:val="00D4573E"/>
    <w:rsid w:val="00D4656E"/>
    <w:rsid w:val="00D56E74"/>
    <w:rsid w:val="00D65295"/>
    <w:rsid w:val="00D74DB4"/>
    <w:rsid w:val="00D95523"/>
    <w:rsid w:val="00DA324E"/>
    <w:rsid w:val="00DC5169"/>
    <w:rsid w:val="00DE53FB"/>
    <w:rsid w:val="00DF4FD0"/>
    <w:rsid w:val="00DF7EA5"/>
    <w:rsid w:val="00E00051"/>
    <w:rsid w:val="00E01824"/>
    <w:rsid w:val="00E15840"/>
    <w:rsid w:val="00E24D7B"/>
    <w:rsid w:val="00E40FAD"/>
    <w:rsid w:val="00E65590"/>
    <w:rsid w:val="00E66707"/>
    <w:rsid w:val="00E7046D"/>
    <w:rsid w:val="00E84349"/>
    <w:rsid w:val="00E856B2"/>
    <w:rsid w:val="00E91255"/>
    <w:rsid w:val="00EA0DDB"/>
    <w:rsid w:val="00EA0F0F"/>
    <w:rsid w:val="00EA44F1"/>
    <w:rsid w:val="00EA5956"/>
    <w:rsid w:val="00EC3234"/>
    <w:rsid w:val="00ED1CCE"/>
    <w:rsid w:val="00ED28FF"/>
    <w:rsid w:val="00ED35F9"/>
    <w:rsid w:val="00EE67BF"/>
    <w:rsid w:val="00F04593"/>
    <w:rsid w:val="00F102D7"/>
    <w:rsid w:val="00F241CA"/>
    <w:rsid w:val="00F30C4F"/>
    <w:rsid w:val="00F378DE"/>
    <w:rsid w:val="00F428C6"/>
    <w:rsid w:val="00F476EE"/>
    <w:rsid w:val="00F52CEC"/>
    <w:rsid w:val="00F64D13"/>
    <w:rsid w:val="00F675E9"/>
    <w:rsid w:val="00F72114"/>
    <w:rsid w:val="00F74EA2"/>
    <w:rsid w:val="00F80E8D"/>
    <w:rsid w:val="00F8210C"/>
    <w:rsid w:val="00FA5179"/>
    <w:rsid w:val="00FB082A"/>
    <w:rsid w:val="00FB7D22"/>
    <w:rsid w:val="00FC3062"/>
    <w:rsid w:val="00FC4D83"/>
    <w:rsid w:val="00FD48FB"/>
    <w:rsid w:val="00FD6025"/>
    <w:rsid w:val="00FE0E3E"/>
    <w:rsid w:val="00FE4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74D56"/>
  <w15:chartTrackingRefBased/>
  <w15:docId w15:val="{00D90E43-7402-5947-9576-855BCB422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8"/>
        <w:szCs w:val="28"/>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3EF"/>
    <w:rPr>
      <w:rFonts w:eastAsia="Times New Roman"/>
      <w:kern w:val="0"/>
      <w:sz w:val="24"/>
      <w:szCs w:val="24"/>
      <w14:ligatures w14:val="none"/>
    </w:rPr>
  </w:style>
  <w:style w:type="paragraph" w:styleId="Heading1">
    <w:name w:val="heading 1"/>
    <w:basedOn w:val="Normal"/>
    <w:next w:val="Normal"/>
    <w:link w:val="Heading1Char"/>
    <w:uiPriority w:val="9"/>
    <w:qFormat/>
    <w:rsid w:val="0056205A"/>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6205A"/>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6205A"/>
    <w:pPr>
      <w:keepNext/>
      <w:keepLines/>
      <w:spacing w:before="160" w:after="80"/>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6205A"/>
    <w:pPr>
      <w:keepNext/>
      <w:keepLines/>
      <w:spacing w:before="80" w:after="40"/>
      <w:outlineLvl w:val="3"/>
    </w:pPr>
    <w:rPr>
      <w:rFonts w:asciiTheme="minorHAnsi" w:eastAsiaTheme="majorEastAsia" w:hAnsiTheme="minorHAnsi" w:cstheme="majorBidi"/>
      <w:i/>
      <w:iCs/>
      <w:color w:val="2F5496" w:themeColor="accent1" w:themeShade="BF"/>
      <w:kern w:val="2"/>
      <w:sz w:val="28"/>
      <w:szCs w:val="28"/>
      <w14:ligatures w14:val="standardContextual"/>
    </w:rPr>
  </w:style>
  <w:style w:type="paragraph" w:styleId="Heading5">
    <w:name w:val="heading 5"/>
    <w:basedOn w:val="Normal"/>
    <w:next w:val="Normal"/>
    <w:link w:val="Heading5Char"/>
    <w:uiPriority w:val="9"/>
    <w:semiHidden/>
    <w:unhideWhenUsed/>
    <w:qFormat/>
    <w:rsid w:val="0056205A"/>
    <w:pPr>
      <w:keepNext/>
      <w:keepLines/>
      <w:spacing w:before="80" w:after="40"/>
      <w:outlineLvl w:val="4"/>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6">
    <w:name w:val="heading 6"/>
    <w:basedOn w:val="Normal"/>
    <w:next w:val="Normal"/>
    <w:link w:val="Heading6Char"/>
    <w:uiPriority w:val="9"/>
    <w:semiHidden/>
    <w:unhideWhenUsed/>
    <w:qFormat/>
    <w:rsid w:val="0056205A"/>
    <w:pPr>
      <w:keepNext/>
      <w:keepLines/>
      <w:spacing w:before="40"/>
      <w:outlineLvl w:val="5"/>
    </w:pPr>
    <w:rPr>
      <w:rFonts w:asciiTheme="minorHAnsi" w:eastAsiaTheme="majorEastAsia" w:hAnsiTheme="minorHAnsi" w:cstheme="majorBidi"/>
      <w:i/>
      <w:iCs/>
      <w:color w:val="595959" w:themeColor="text1" w:themeTint="A6"/>
      <w:kern w:val="2"/>
      <w:sz w:val="28"/>
      <w:szCs w:val="28"/>
      <w14:ligatures w14:val="standardContextual"/>
    </w:rPr>
  </w:style>
  <w:style w:type="paragraph" w:styleId="Heading7">
    <w:name w:val="heading 7"/>
    <w:basedOn w:val="Normal"/>
    <w:next w:val="Normal"/>
    <w:link w:val="Heading7Char"/>
    <w:uiPriority w:val="9"/>
    <w:semiHidden/>
    <w:unhideWhenUsed/>
    <w:qFormat/>
    <w:rsid w:val="0056205A"/>
    <w:pPr>
      <w:keepNext/>
      <w:keepLines/>
      <w:spacing w:before="40"/>
      <w:outlineLvl w:val="6"/>
    </w:pPr>
    <w:rPr>
      <w:rFonts w:asciiTheme="minorHAnsi" w:eastAsiaTheme="majorEastAsia" w:hAnsiTheme="minorHAnsi" w:cstheme="majorBidi"/>
      <w:color w:val="595959" w:themeColor="text1" w:themeTint="A6"/>
      <w:kern w:val="2"/>
      <w:sz w:val="28"/>
      <w:szCs w:val="28"/>
      <w14:ligatures w14:val="standardContextual"/>
    </w:rPr>
  </w:style>
  <w:style w:type="paragraph" w:styleId="Heading8">
    <w:name w:val="heading 8"/>
    <w:basedOn w:val="Normal"/>
    <w:next w:val="Normal"/>
    <w:link w:val="Heading8Char"/>
    <w:uiPriority w:val="9"/>
    <w:semiHidden/>
    <w:unhideWhenUsed/>
    <w:qFormat/>
    <w:rsid w:val="0056205A"/>
    <w:pPr>
      <w:keepNext/>
      <w:keepLines/>
      <w:outlineLvl w:val="7"/>
    </w:pPr>
    <w:rPr>
      <w:rFonts w:asciiTheme="minorHAnsi" w:eastAsiaTheme="majorEastAsia" w:hAnsiTheme="minorHAnsi" w:cstheme="majorBidi"/>
      <w:i/>
      <w:iCs/>
      <w:color w:val="272727" w:themeColor="text1" w:themeTint="D8"/>
      <w:kern w:val="2"/>
      <w:sz w:val="28"/>
      <w:szCs w:val="28"/>
      <w14:ligatures w14:val="standardContextual"/>
    </w:rPr>
  </w:style>
  <w:style w:type="paragraph" w:styleId="Heading9">
    <w:name w:val="heading 9"/>
    <w:basedOn w:val="Normal"/>
    <w:next w:val="Normal"/>
    <w:link w:val="Heading9Char"/>
    <w:uiPriority w:val="9"/>
    <w:semiHidden/>
    <w:unhideWhenUsed/>
    <w:qFormat/>
    <w:rsid w:val="0056205A"/>
    <w:pPr>
      <w:keepNext/>
      <w:keepLines/>
      <w:outlineLvl w:val="8"/>
    </w:pPr>
    <w:rPr>
      <w:rFonts w:asciiTheme="minorHAnsi" w:eastAsiaTheme="majorEastAsia" w:hAnsiTheme="minorHAnsi" w:cstheme="majorBidi"/>
      <w:color w:val="272727" w:themeColor="text1" w:themeTint="D8"/>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205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6205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6205A"/>
    <w:rPr>
      <w:rFonts w:asciiTheme="minorHAnsi" w:eastAsiaTheme="majorEastAsia" w:hAnsiTheme="minorHAnsi" w:cstheme="majorBidi"/>
      <w:color w:val="2F5496" w:themeColor="accent1" w:themeShade="BF"/>
    </w:rPr>
  </w:style>
  <w:style w:type="character" w:customStyle="1" w:styleId="Heading4Char">
    <w:name w:val="Heading 4 Char"/>
    <w:basedOn w:val="DefaultParagraphFont"/>
    <w:link w:val="Heading4"/>
    <w:uiPriority w:val="9"/>
    <w:semiHidden/>
    <w:rsid w:val="0056205A"/>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56205A"/>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56205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6205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6205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6205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6205A"/>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620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205A"/>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6205A"/>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56205A"/>
    <w:pPr>
      <w:spacing w:before="160" w:after="160"/>
      <w:jc w:val="center"/>
    </w:pPr>
    <w:rPr>
      <w:rFonts w:eastAsiaTheme="minorHAnsi"/>
      <w:i/>
      <w:iCs/>
      <w:color w:val="404040" w:themeColor="text1" w:themeTint="BF"/>
      <w:kern w:val="2"/>
      <w:sz w:val="28"/>
      <w:szCs w:val="28"/>
      <w14:ligatures w14:val="standardContextual"/>
    </w:rPr>
  </w:style>
  <w:style w:type="character" w:customStyle="1" w:styleId="QuoteChar">
    <w:name w:val="Quote Char"/>
    <w:basedOn w:val="DefaultParagraphFont"/>
    <w:link w:val="Quote"/>
    <w:uiPriority w:val="29"/>
    <w:rsid w:val="0056205A"/>
    <w:rPr>
      <w:i/>
      <w:iCs/>
      <w:color w:val="404040" w:themeColor="text1" w:themeTint="BF"/>
    </w:rPr>
  </w:style>
  <w:style w:type="paragraph" w:styleId="ListParagraph">
    <w:name w:val="List Paragraph"/>
    <w:basedOn w:val="Normal"/>
    <w:uiPriority w:val="34"/>
    <w:qFormat/>
    <w:rsid w:val="0056205A"/>
    <w:pPr>
      <w:ind w:left="720"/>
      <w:contextualSpacing/>
    </w:pPr>
    <w:rPr>
      <w:rFonts w:eastAsiaTheme="minorHAnsi"/>
      <w:kern w:val="2"/>
      <w:sz w:val="28"/>
      <w:szCs w:val="28"/>
      <w14:ligatures w14:val="standardContextual"/>
    </w:rPr>
  </w:style>
  <w:style w:type="character" w:styleId="IntenseEmphasis">
    <w:name w:val="Intense Emphasis"/>
    <w:basedOn w:val="DefaultParagraphFont"/>
    <w:uiPriority w:val="21"/>
    <w:qFormat/>
    <w:rsid w:val="0056205A"/>
    <w:rPr>
      <w:i/>
      <w:iCs/>
      <w:color w:val="2F5496" w:themeColor="accent1" w:themeShade="BF"/>
    </w:rPr>
  </w:style>
  <w:style w:type="paragraph" w:styleId="IntenseQuote">
    <w:name w:val="Intense Quote"/>
    <w:basedOn w:val="Normal"/>
    <w:next w:val="Normal"/>
    <w:link w:val="IntenseQuoteChar"/>
    <w:uiPriority w:val="30"/>
    <w:qFormat/>
    <w:rsid w:val="0056205A"/>
    <w:pPr>
      <w:pBdr>
        <w:top w:val="single" w:sz="4" w:space="10" w:color="2F5496" w:themeColor="accent1" w:themeShade="BF"/>
        <w:bottom w:val="single" w:sz="4" w:space="10" w:color="2F5496" w:themeColor="accent1" w:themeShade="BF"/>
      </w:pBdr>
      <w:spacing w:before="360" w:after="360"/>
      <w:ind w:left="864" w:right="864"/>
      <w:jc w:val="center"/>
    </w:pPr>
    <w:rPr>
      <w:rFonts w:eastAsiaTheme="minorHAnsi"/>
      <w:i/>
      <w:iCs/>
      <w:color w:val="2F5496" w:themeColor="accent1" w:themeShade="BF"/>
      <w:kern w:val="2"/>
      <w:sz w:val="28"/>
      <w:szCs w:val="28"/>
      <w14:ligatures w14:val="standardContextual"/>
    </w:rPr>
  </w:style>
  <w:style w:type="character" w:customStyle="1" w:styleId="IntenseQuoteChar">
    <w:name w:val="Intense Quote Char"/>
    <w:basedOn w:val="DefaultParagraphFont"/>
    <w:link w:val="IntenseQuote"/>
    <w:uiPriority w:val="30"/>
    <w:rsid w:val="0056205A"/>
    <w:rPr>
      <w:i/>
      <w:iCs/>
      <w:color w:val="2F5496" w:themeColor="accent1" w:themeShade="BF"/>
    </w:rPr>
  </w:style>
  <w:style w:type="character" w:styleId="IntenseReference">
    <w:name w:val="Intense Reference"/>
    <w:basedOn w:val="DefaultParagraphFont"/>
    <w:uiPriority w:val="32"/>
    <w:qFormat/>
    <w:rsid w:val="0056205A"/>
    <w:rPr>
      <w:b/>
      <w:bCs/>
      <w:smallCaps/>
      <w:color w:val="2F5496" w:themeColor="accent1" w:themeShade="BF"/>
      <w:spacing w:val="5"/>
    </w:rPr>
  </w:style>
  <w:style w:type="paragraph" w:styleId="NormalWeb">
    <w:name w:val="Normal (Web)"/>
    <w:basedOn w:val="Normal"/>
    <w:uiPriority w:val="99"/>
    <w:unhideWhenUsed/>
    <w:rsid w:val="00380042"/>
    <w:pPr>
      <w:spacing w:before="100" w:beforeAutospacing="1" w:after="100" w:afterAutospacing="1"/>
    </w:pPr>
    <w:rPr>
      <w:rFonts w:eastAsiaTheme="minorHAnsi"/>
      <w:kern w:val="2"/>
      <w:sz w:val="28"/>
      <w:szCs w:val="28"/>
      <w14:ligatures w14:val="standardContextual"/>
    </w:rPr>
  </w:style>
  <w:style w:type="paragraph" w:styleId="Header">
    <w:name w:val="header"/>
    <w:basedOn w:val="Normal"/>
    <w:link w:val="HeaderChar"/>
    <w:uiPriority w:val="99"/>
    <w:unhideWhenUsed/>
    <w:rsid w:val="00770CF3"/>
    <w:pPr>
      <w:tabs>
        <w:tab w:val="center" w:pos="4680"/>
        <w:tab w:val="right" w:pos="9360"/>
      </w:tabs>
    </w:pPr>
    <w:rPr>
      <w:rFonts w:eastAsiaTheme="minorHAnsi"/>
      <w:kern w:val="2"/>
      <w:sz w:val="28"/>
      <w:szCs w:val="28"/>
      <w14:ligatures w14:val="standardContextual"/>
    </w:rPr>
  </w:style>
  <w:style w:type="character" w:customStyle="1" w:styleId="HeaderChar">
    <w:name w:val="Header Char"/>
    <w:basedOn w:val="DefaultParagraphFont"/>
    <w:link w:val="Header"/>
    <w:uiPriority w:val="99"/>
    <w:rsid w:val="00770CF3"/>
  </w:style>
  <w:style w:type="paragraph" w:styleId="Footer">
    <w:name w:val="footer"/>
    <w:basedOn w:val="Normal"/>
    <w:link w:val="FooterChar"/>
    <w:uiPriority w:val="99"/>
    <w:unhideWhenUsed/>
    <w:rsid w:val="00770CF3"/>
    <w:pPr>
      <w:tabs>
        <w:tab w:val="center" w:pos="4680"/>
        <w:tab w:val="right" w:pos="9360"/>
      </w:tabs>
    </w:pPr>
    <w:rPr>
      <w:rFonts w:eastAsiaTheme="minorHAnsi"/>
      <w:kern w:val="2"/>
      <w:sz w:val="28"/>
      <w:szCs w:val="28"/>
      <w14:ligatures w14:val="standardContextual"/>
    </w:rPr>
  </w:style>
  <w:style w:type="character" w:customStyle="1" w:styleId="FooterChar">
    <w:name w:val="Footer Char"/>
    <w:basedOn w:val="DefaultParagraphFont"/>
    <w:link w:val="Footer"/>
    <w:uiPriority w:val="99"/>
    <w:rsid w:val="00770CF3"/>
  </w:style>
  <w:style w:type="paragraph" w:customStyle="1" w:styleId="verse">
    <w:name w:val="verse"/>
    <w:basedOn w:val="Normal"/>
    <w:rsid w:val="004F3C41"/>
    <w:pPr>
      <w:spacing w:before="100" w:beforeAutospacing="1" w:after="100" w:afterAutospacing="1"/>
    </w:pPr>
  </w:style>
  <w:style w:type="character" w:customStyle="1" w:styleId="text">
    <w:name w:val="text"/>
    <w:basedOn w:val="DefaultParagraphFont"/>
    <w:rsid w:val="004F3C41"/>
  </w:style>
  <w:style w:type="character" w:customStyle="1" w:styleId="apple-converted-space">
    <w:name w:val="apple-converted-space"/>
    <w:basedOn w:val="DefaultParagraphFont"/>
    <w:rsid w:val="004F3C41"/>
  </w:style>
  <w:style w:type="character" w:customStyle="1" w:styleId="small-caps">
    <w:name w:val="small-caps"/>
    <w:basedOn w:val="DefaultParagraphFont"/>
    <w:rsid w:val="004F3C41"/>
  </w:style>
  <w:style w:type="paragraph" w:styleId="FootnoteText">
    <w:name w:val="footnote text"/>
    <w:basedOn w:val="Normal"/>
    <w:link w:val="FootnoteTextChar"/>
    <w:uiPriority w:val="99"/>
    <w:semiHidden/>
    <w:unhideWhenUsed/>
    <w:rsid w:val="00F241CA"/>
    <w:rPr>
      <w:sz w:val="20"/>
      <w:szCs w:val="20"/>
    </w:rPr>
  </w:style>
  <w:style w:type="character" w:customStyle="1" w:styleId="FootnoteTextChar">
    <w:name w:val="Footnote Text Char"/>
    <w:basedOn w:val="DefaultParagraphFont"/>
    <w:link w:val="FootnoteText"/>
    <w:uiPriority w:val="99"/>
    <w:semiHidden/>
    <w:rsid w:val="00F241CA"/>
    <w:rPr>
      <w:rFonts w:eastAsia="Times New Roman"/>
      <w:kern w:val="0"/>
      <w:sz w:val="20"/>
      <w:szCs w:val="20"/>
      <w14:ligatures w14:val="none"/>
    </w:rPr>
  </w:style>
  <w:style w:type="character" w:styleId="FootnoteReference">
    <w:name w:val="footnote reference"/>
    <w:basedOn w:val="DefaultParagraphFont"/>
    <w:uiPriority w:val="99"/>
    <w:semiHidden/>
    <w:unhideWhenUsed/>
    <w:rsid w:val="00F241CA"/>
    <w:rPr>
      <w:vertAlign w:val="superscript"/>
    </w:rPr>
  </w:style>
  <w:style w:type="character" w:customStyle="1" w:styleId="chapternum">
    <w:name w:val="chapternum"/>
    <w:basedOn w:val="DefaultParagraphFont"/>
    <w:rsid w:val="00843FAF"/>
  </w:style>
  <w:style w:type="character" w:styleId="PageNumber">
    <w:name w:val="page number"/>
    <w:basedOn w:val="DefaultParagraphFont"/>
    <w:uiPriority w:val="99"/>
    <w:semiHidden/>
    <w:unhideWhenUsed/>
    <w:rsid w:val="00572D4D"/>
  </w:style>
  <w:style w:type="character" w:styleId="Hyperlink">
    <w:name w:val="Hyperlink"/>
    <w:basedOn w:val="DefaultParagraphFont"/>
    <w:uiPriority w:val="99"/>
    <w:unhideWhenUsed/>
    <w:rsid w:val="000069A6"/>
    <w:rPr>
      <w:color w:val="0563C1" w:themeColor="hyperlink"/>
      <w:u w:val="single"/>
    </w:rPr>
  </w:style>
  <w:style w:type="character" w:styleId="UnresolvedMention">
    <w:name w:val="Unresolved Mention"/>
    <w:basedOn w:val="DefaultParagraphFont"/>
    <w:uiPriority w:val="99"/>
    <w:semiHidden/>
    <w:unhideWhenUsed/>
    <w:rsid w:val="000069A6"/>
    <w:rPr>
      <w:color w:val="605E5C"/>
      <w:shd w:val="clear" w:color="auto" w:fill="E1DFDD"/>
    </w:rPr>
  </w:style>
  <w:style w:type="character" w:styleId="FollowedHyperlink">
    <w:name w:val="FollowedHyperlink"/>
    <w:basedOn w:val="DefaultParagraphFont"/>
    <w:uiPriority w:val="99"/>
    <w:semiHidden/>
    <w:unhideWhenUsed/>
    <w:rsid w:val="00994C58"/>
    <w:rPr>
      <w:color w:val="954F72" w:themeColor="followedHyperlink"/>
      <w:u w:val="single"/>
    </w:rPr>
  </w:style>
  <w:style w:type="paragraph" w:styleId="Caption">
    <w:name w:val="caption"/>
    <w:basedOn w:val="Normal"/>
    <w:next w:val="Normal"/>
    <w:uiPriority w:val="35"/>
    <w:unhideWhenUsed/>
    <w:qFormat/>
    <w:rsid w:val="00820AB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89109">
      <w:bodyDiv w:val="1"/>
      <w:marLeft w:val="0"/>
      <w:marRight w:val="0"/>
      <w:marTop w:val="0"/>
      <w:marBottom w:val="0"/>
      <w:divBdr>
        <w:top w:val="none" w:sz="0" w:space="0" w:color="auto"/>
        <w:left w:val="none" w:sz="0" w:space="0" w:color="auto"/>
        <w:bottom w:val="none" w:sz="0" w:space="0" w:color="auto"/>
        <w:right w:val="none" w:sz="0" w:space="0" w:color="auto"/>
      </w:divBdr>
    </w:div>
    <w:div w:id="94791946">
      <w:bodyDiv w:val="1"/>
      <w:marLeft w:val="0"/>
      <w:marRight w:val="0"/>
      <w:marTop w:val="0"/>
      <w:marBottom w:val="0"/>
      <w:divBdr>
        <w:top w:val="none" w:sz="0" w:space="0" w:color="auto"/>
        <w:left w:val="none" w:sz="0" w:space="0" w:color="auto"/>
        <w:bottom w:val="none" w:sz="0" w:space="0" w:color="auto"/>
        <w:right w:val="none" w:sz="0" w:space="0" w:color="auto"/>
      </w:divBdr>
    </w:div>
    <w:div w:id="113447324">
      <w:bodyDiv w:val="1"/>
      <w:marLeft w:val="0"/>
      <w:marRight w:val="0"/>
      <w:marTop w:val="0"/>
      <w:marBottom w:val="0"/>
      <w:divBdr>
        <w:top w:val="none" w:sz="0" w:space="0" w:color="auto"/>
        <w:left w:val="none" w:sz="0" w:space="0" w:color="auto"/>
        <w:bottom w:val="none" w:sz="0" w:space="0" w:color="auto"/>
        <w:right w:val="none" w:sz="0" w:space="0" w:color="auto"/>
      </w:divBdr>
    </w:div>
    <w:div w:id="151602668">
      <w:bodyDiv w:val="1"/>
      <w:marLeft w:val="0"/>
      <w:marRight w:val="0"/>
      <w:marTop w:val="0"/>
      <w:marBottom w:val="0"/>
      <w:divBdr>
        <w:top w:val="none" w:sz="0" w:space="0" w:color="auto"/>
        <w:left w:val="none" w:sz="0" w:space="0" w:color="auto"/>
        <w:bottom w:val="none" w:sz="0" w:space="0" w:color="auto"/>
        <w:right w:val="none" w:sz="0" w:space="0" w:color="auto"/>
      </w:divBdr>
    </w:div>
    <w:div w:id="199326108">
      <w:bodyDiv w:val="1"/>
      <w:marLeft w:val="0"/>
      <w:marRight w:val="0"/>
      <w:marTop w:val="0"/>
      <w:marBottom w:val="0"/>
      <w:divBdr>
        <w:top w:val="none" w:sz="0" w:space="0" w:color="auto"/>
        <w:left w:val="none" w:sz="0" w:space="0" w:color="auto"/>
        <w:bottom w:val="none" w:sz="0" w:space="0" w:color="auto"/>
        <w:right w:val="none" w:sz="0" w:space="0" w:color="auto"/>
      </w:divBdr>
    </w:div>
    <w:div w:id="245651290">
      <w:bodyDiv w:val="1"/>
      <w:marLeft w:val="0"/>
      <w:marRight w:val="0"/>
      <w:marTop w:val="0"/>
      <w:marBottom w:val="0"/>
      <w:divBdr>
        <w:top w:val="none" w:sz="0" w:space="0" w:color="auto"/>
        <w:left w:val="none" w:sz="0" w:space="0" w:color="auto"/>
        <w:bottom w:val="none" w:sz="0" w:space="0" w:color="auto"/>
        <w:right w:val="none" w:sz="0" w:space="0" w:color="auto"/>
      </w:divBdr>
    </w:div>
    <w:div w:id="295792992">
      <w:bodyDiv w:val="1"/>
      <w:marLeft w:val="0"/>
      <w:marRight w:val="0"/>
      <w:marTop w:val="0"/>
      <w:marBottom w:val="0"/>
      <w:divBdr>
        <w:top w:val="none" w:sz="0" w:space="0" w:color="auto"/>
        <w:left w:val="none" w:sz="0" w:space="0" w:color="auto"/>
        <w:bottom w:val="none" w:sz="0" w:space="0" w:color="auto"/>
        <w:right w:val="none" w:sz="0" w:space="0" w:color="auto"/>
      </w:divBdr>
    </w:div>
    <w:div w:id="352343221">
      <w:bodyDiv w:val="1"/>
      <w:marLeft w:val="0"/>
      <w:marRight w:val="0"/>
      <w:marTop w:val="0"/>
      <w:marBottom w:val="0"/>
      <w:divBdr>
        <w:top w:val="none" w:sz="0" w:space="0" w:color="auto"/>
        <w:left w:val="none" w:sz="0" w:space="0" w:color="auto"/>
        <w:bottom w:val="none" w:sz="0" w:space="0" w:color="auto"/>
        <w:right w:val="none" w:sz="0" w:space="0" w:color="auto"/>
      </w:divBdr>
    </w:div>
    <w:div w:id="359279749">
      <w:bodyDiv w:val="1"/>
      <w:marLeft w:val="0"/>
      <w:marRight w:val="0"/>
      <w:marTop w:val="0"/>
      <w:marBottom w:val="0"/>
      <w:divBdr>
        <w:top w:val="none" w:sz="0" w:space="0" w:color="auto"/>
        <w:left w:val="none" w:sz="0" w:space="0" w:color="auto"/>
        <w:bottom w:val="none" w:sz="0" w:space="0" w:color="auto"/>
        <w:right w:val="none" w:sz="0" w:space="0" w:color="auto"/>
      </w:divBdr>
    </w:div>
    <w:div w:id="391658142">
      <w:bodyDiv w:val="1"/>
      <w:marLeft w:val="0"/>
      <w:marRight w:val="0"/>
      <w:marTop w:val="0"/>
      <w:marBottom w:val="0"/>
      <w:divBdr>
        <w:top w:val="none" w:sz="0" w:space="0" w:color="auto"/>
        <w:left w:val="none" w:sz="0" w:space="0" w:color="auto"/>
        <w:bottom w:val="none" w:sz="0" w:space="0" w:color="auto"/>
        <w:right w:val="none" w:sz="0" w:space="0" w:color="auto"/>
      </w:divBdr>
    </w:div>
    <w:div w:id="395051318">
      <w:bodyDiv w:val="1"/>
      <w:marLeft w:val="0"/>
      <w:marRight w:val="0"/>
      <w:marTop w:val="0"/>
      <w:marBottom w:val="0"/>
      <w:divBdr>
        <w:top w:val="none" w:sz="0" w:space="0" w:color="auto"/>
        <w:left w:val="none" w:sz="0" w:space="0" w:color="auto"/>
        <w:bottom w:val="none" w:sz="0" w:space="0" w:color="auto"/>
        <w:right w:val="none" w:sz="0" w:space="0" w:color="auto"/>
      </w:divBdr>
    </w:div>
    <w:div w:id="472870226">
      <w:bodyDiv w:val="1"/>
      <w:marLeft w:val="0"/>
      <w:marRight w:val="0"/>
      <w:marTop w:val="0"/>
      <w:marBottom w:val="0"/>
      <w:divBdr>
        <w:top w:val="none" w:sz="0" w:space="0" w:color="auto"/>
        <w:left w:val="none" w:sz="0" w:space="0" w:color="auto"/>
        <w:bottom w:val="none" w:sz="0" w:space="0" w:color="auto"/>
        <w:right w:val="none" w:sz="0" w:space="0" w:color="auto"/>
      </w:divBdr>
    </w:div>
    <w:div w:id="497696337">
      <w:bodyDiv w:val="1"/>
      <w:marLeft w:val="0"/>
      <w:marRight w:val="0"/>
      <w:marTop w:val="0"/>
      <w:marBottom w:val="0"/>
      <w:divBdr>
        <w:top w:val="none" w:sz="0" w:space="0" w:color="auto"/>
        <w:left w:val="none" w:sz="0" w:space="0" w:color="auto"/>
        <w:bottom w:val="none" w:sz="0" w:space="0" w:color="auto"/>
        <w:right w:val="none" w:sz="0" w:space="0" w:color="auto"/>
      </w:divBdr>
    </w:div>
    <w:div w:id="508980706">
      <w:bodyDiv w:val="1"/>
      <w:marLeft w:val="0"/>
      <w:marRight w:val="0"/>
      <w:marTop w:val="0"/>
      <w:marBottom w:val="0"/>
      <w:divBdr>
        <w:top w:val="none" w:sz="0" w:space="0" w:color="auto"/>
        <w:left w:val="none" w:sz="0" w:space="0" w:color="auto"/>
        <w:bottom w:val="none" w:sz="0" w:space="0" w:color="auto"/>
        <w:right w:val="none" w:sz="0" w:space="0" w:color="auto"/>
      </w:divBdr>
    </w:div>
    <w:div w:id="531383563">
      <w:bodyDiv w:val="1"/>
      <w:marLeft w:val="0"/>
      <w:marRight w:val="0"/>
      <w:marTop w:val="0"/>
      <w:marBottom w:val="0"/>
      <w:divBdr>
        <w:top w:val="none" w:sz="0" w:space="0" w:color="auto"/>
        <w:left w:val="none" w:sz="0" w:space="0" w:color="auto"/>
        <w:bottom w:val="none" w:sz="0" w:space="0" w:color="auto"/>
        <w:right w:val="none" w:sz="0" w:space="0" w:color="auto"/>
      </w:divBdr>
    </w:div>
    <w:div w:id="569385192">
      <w:bodyDiv w:val="1"/>
      <w:marLeft w:val="0"/>
      <w:marRight w:val="0"/>
      <w:marTop w:val="0"/>
      <w:marBottom w:val="0"/>
      <w:divBdr>
        <w:top w:val="none" w:sz="0" w:space="0" w:color="auto"/>
        <w:left w:val="none" w:sz="0" w:space="0" w:color="auto"/>
        <w:bottom w:val="none" w:sz="0" w:space="0" w:color="auto"/>
        <w:right w:val="none" w:sz="0" w:space="0" w:color="auto"/>
      </w:divBdr>
    </w:div>
    <w:div w:id="583227029">
      <w:bodyDiv w:val="1"/>
      <w:marLeft w:val="0"/>
      <w:marRight w:val="0"/>
      <w:marTop w:val="0"/>
      <w:marBottom w:val="0"/>
      <w:divBdr>
        <w:top w:val="none" w:sz="0" w:space="0" w:color="auto"/>
        <w:left w:val="none" w:sz="0" w:space="0" w:color="auto"/>
        <w:bottom w:val="none" w:sz="0" w:space="0" w:color="auto"/>
        <w:right w:val="none" w:sz="0" w:space="0" w:color="auto"/>
      </w:divBdr>
    </w:div>
    <w:div w:id="592591844">
      <w:bodyDiv w:val="1"/>
      <w:marLeft w:val="0"/>
      <w:marRight w:val="0"/>
      <w:marTop w:val="0"/>
      <w:marBottom w:val="0"/>
      <w:divBdr>
        <w:top w:val="none" w:sz="0" w:space="0" w:color="auto"/>
        <w:left w:val="none" w:sz="0" w:space="0" w:color="auto"/>
        <w:bottom w:val="none" w:sz="0" w:space="0" w:color="auto"/>
        <w:right w:val="none" w:sz="0" w:space="0" w:color="auto"/>
      </w:divBdr>
    </w:div>
    <w:div w:id="623729202">
      <w:bodyDiv w:val="1"/>
      <w:marLeft w:val="0"/>
      <w:marRight w:val="0"/>
      <w:marTop w:val="0"/>
      <w:marBottom w:val="0"/>
      <w:divBdr>
        <w:top w:val="none" w:sz="0" w:space="0" w:color="auto"/>
        <w:left w:val="none" w:sz="0" w:space="0" w:color="auto"/>
        <w:bottom w:val="none" w:sz="0" w:space="0" w:color="auto"/>
        <w:right w:val="none" w:sz="0" w:space="0" w:color="auto"/>
      </w:divBdr>
    </w:div>
    <w:div w:id="663704469">
      <w:bodyDiv w:val="1"/>
      <w:marLeft w:val="0"/>
      <w:marRight w:val="0"/>
      <w:marTop w:val="0"/>
      <w:marBottom w:val="0"/>
      <w:divBdr>
        <w:top w:val="none" w:sz="0" w:space="0" w:color="auto"/>
        <w:left w:val="none" w:sz="0" w:space="0" w:color="auto"/>
        <w:bottom w:val="none" w:sz="0" w:space="0" w:color="auto"/>
        <w:right w:val="none" w:sz="0" w:space="0" w:color="auto"/>
      </w:divBdr>
    </w:div>
    <w:div w:id="801505985">
      <w:bodyDiv w:val="1"/>
      <w:marLeft w:val="0"/>
      <w:marRight w:val="0"/>
      <w:marTop w:val="0"/>
      <w:marBottom w:val="0"/>
      <w:divBdr>
        <w:top w:val="none" w:sz="0" w:space="0" w:color="auto"/>
        <w:left w:val="none" w:sz="0" w:space="0" w:color="auto"/>
        <w:bottom w:val="none" w:sz="0" w:space="0" w:color="auto"/>
        <w:right w:val="none" w:sz="0" w:space="0" w:color="auto"/>
      </w:divBdr>
    </w:div>
    <w:div w:id="871920361">
      <w:bodyDiv w:val="1"/>
      <w:marLeft w:val="0"/>
      <w:marRight w:val="0"/>
      <w:marTop w:val="0"/>
      <w:marBottom w:val="0"/>
      <w:divBdr>
        <w:top w:val="none" w:sz="0" w:space="0" w:color="auto"/>
        <w:left w:val="none" w:sz="0" w:space="0" w:color="auto"/>
        <w:bottom w:val="none" w:sz="0" w:space="0" w:color="auto"/>
        <w:right w:val="none" w:sz="0" w:space="0" w:color="auto"/>
      </w:divBdr>
    </w:div>
    <w:div w:id="877477397">
      <w:bodyDiv w:val="1"/>
      <w:marLeft w:val="0"/>
      <w:marRight w:val="0"/>
      <w:marTop w:val="0"/>
      <w:marBottom w:val="0"/>
      <w:divBdr>
        <w:top w:val="none" w:sz="0" w:space="0" w:color="auto"/>
        <w:left w:val="none" w:sz="0" w:space="0" w:color="auto"/>
        <w:bottom w:val="none" w:sz="0" w:space="0" w:color="auto"/>
        <w:right w:val="none" w:sz="0" w:space="0" w:color="auto"/>
      </w:divBdr>
    </w:div>
    <w:div w:id="896432938">
      <w:bodyDiv w:val="1"/>
      <w:marLeft w:val="0"/>
      <w:marRight w:val="0"/>
      <w:marTop w:val="0"/>
      <w:marBottom w:val="0"/>
      <w:divBdr>
        <w:top w:val="none" w:sz="0" w:space="0" w:color="auto"/>
        <w:left w:val="none" w:sz="0" w:space="0" w:color="auto"/>
        <w:bottom w:val="none" w:sz="0" w:space="0" w:color="auto"/>
        <w:right w:val="none" w:sz="0" w:space="0" w:color="auto"/>
      </w:divBdr>
    </w:div>
    <w:div w:id="946739805">
      <w:bodyDiv w:val="1"/>
      <w:marLeft w:val="0"/>
      <w:marRight w:val="0"/>
      <w:marTop w:val="0"/>
      <w:marBottom w:val="0"/>
      <w:divBdr>
        <w:top w:val="none" w:sz="0" w:space="0" w:color="auto"/>
        <w:left w:val="none" w:sz="0" w:space="0" w:color="auto"/>
        <w:bottom w:val="none" w:sz="0" w:space="0" w:color="auto"/>
        <w:right w:val="none" w:sz="0" w:space="0" w:color="auto"/>
      </w:divBdr>
      <w:divsChild>
        <w:div w:id="1974212992">
          <w:marLeft w:val="0"/>
          <w:marRight w:val="0"/>
          <w:marTop w:val="0"/>
          <w:marBottom w:val="0"/>
          <w:divBdr>
            <w:top w:val="none" w:sz="0" w:space="0" w:color="auto"/>
            <w:left w:val="none" w:sz="0" w:space="0" w:color="auto"/>
            <w:bottom w:val="none" w:sz="0" w:space="0" w:color="auto"/>
            <w:right w:val="none" w:sz="0" w:space="0" w:color="auto"/>
          </w:divBdr>
        </w:div>
        <w:div w:id="1520508869">
          <w:marLeft w:val="0"/>
          <w:marRight w:val="0"/>
          <w:marTop w:val="0"/>
          <w:marBottom w:val="0"/>
          <w:divBdr>
            <w:top w:val="none" w:sz="0" w:space="0" w:color="auto"/>
            <w:left w:val="none" w:sz="0" w:space="0" w:color="auto"/>
            <w:bottom w:val="none" w:sz="0" w:space="0" w:color="auto"/>
            <w:right w:val="none" w:sz="0" w:space="0" w:color="auto"/>
          </w:divBdr>
        </w:div>
        <w:div w:id="1511799880">
          <w:marLeft w:val="0"/>
          <w:marRight w:val="0"/>
          <w:marTop w:val="0"/>
          <w:marBottom w:val="0"/>
          <w:divBdr>
            <w:top w:val="none" w:sz="0" w:space="0" w:color="auto"/>
            <w:left w:val="none" w:sz="0" w:space="0" w:color="auto"/>
            <w:bottom w:val="none" w:sz="0" w:space="0" w:color="auto"/>
            <w:right w:val="none" w:sz="0" w:space="0" w:color="auto"/>
          </w:divBdr>
        </w:div>
      </w:divsChild>
    </w:div>
    <w:div w:id="1012611659">
      <w:bodyDiv w:val="1"/>
      <w:marLeft w:val="0"/>
      <w:marRight w:val="0"/>
      <w:marTop w:val="0"/>
      <w:marBottom w:val="0"/>
      <w:divBdr>
        <w:top w:val="none" w:sz="0" w:space="0" w:color="auto"/>
        <w:left w:val="none" w:sz="0" w:space="0" w:color="auto"/>
        <w:bottom w:val="none" w:sz="0" w:space="0" w:color="auto"/>
        <w:right w:val="none" w:sz="0" w:space="0" w:color="auto"/>
      </w:divBdr>
    </w:div>
    <w:div w:id="1046879498">
      <w:bodyDiv w:val="1"/>
      <w:marLeft w:val="0"/>
      <w:marRight w:val="0"/>
      <w:marTop w:val="0"/>
      <w:marBottom w:val="0"/>
      <w:divBdr>
        <w:top w:val="none" w:sz="0" w:space="0" w:color="auto"/>
        <w:left w:val="none" w:sz="0" w:space="0" w:color="auto"/>
        <w:bottom w:val="none" w:sz="0" w:space="0" w:color="auto"/>
        <w:right w:val="none" w:sz="0" w:space="0" w:color="auto"/>
      </w:divBdr>
    </w:div>
    <w:div w:id="1091126874">
      <w:bodyDiv w:val="1"/>
      <w:marLeft w:val="0"/>
      <w:marRight w:val="0"/>
      <w:marTop w:val="0"/>
      <w:marBottom w:val="0"/>
      <w:divBdr>
        <w:top w:val="none" w:sz="0" w:space="0" w:color="auto"/>
        <w:left w:val="none" w:sz="0" w:space="0" w:color="auto"/>
        <w:bottom w:val="none" w:sz="0" w:space="0" w:color="auto"/>
        <w:right w:val="none" w:sz="0" w:space="0" w:color="auto"/>
      </w:divBdr>
    </w:div>
    <w:div w:id="1181548886">
      <w:bodyDiv w:val="1"/>
      <w:marLeft w:val="0"/>
      <w:marRight w:val="0"/>
      <w:marTop w:val="0"/>
      <w:marBottom w:val="0"/>
      <w:divBdr>
        <w:top w:val="none" w:sz="0" w:space="0" w:color="auto"/>
        <w:left w:val="none" w:sz="0" w:space="0" w:color="auto"/>
        <w:bottom w:val="none" w:sz="0" w:space="0" w:color="auto"/>
        <w:right w:val="none" w:sz="0" w:space="0" w:color="auto"/>
      </w:divBdr>
    </w:div>
    <w:div w:id="1196311136">
      <w:bodyDiv w:val="1"/>
      <w:marLeft w:val="0"/>
      <w:marRight w:val="0"/>
      <w:marTop w:val="0"/>
      <w:marBottom w:val="0"/>
      <w:divBdr>
        <w:top w:val="none" w:sz="0" w:space="0" w:color="auto"/>
        <w:left w:val="none" w:sz="0" w:space="0" w:color="auto"/>
        <w:bottom w:val="none" w:sz="0" w:space="0" w:color="auto"/>
        <w:right w:val="none" w:sz="0" w:space="0" w:color="auto"/>
      </w:divBdr>
    </w:div>
    <w:div w:id="1252860405">
      <w:bodyDiv w:val="1"/>
      <w:marLeft w:val="0"/>
      <w:marRight w:val="0"/>
      <w:marTop w:val="0"/>
      <w:marBottom w:val="0"/>
      <w:divBdr>
        <w:top w:val="none" w:sz="0" w:space="0" w:color="auto"/>
        <w:left w:val="none" w:sz="0" w:space="0" w:color="auto"/>
        <w:bottom w:val="none" w:sz="0" w:space="0" w:color="auto"/>
        <w:right w:val="none" w:sz="0" w:space="0" w:color="auto"/>
      </w:divBdr>
    </w:div>
    <w:div w:id="1271350365">
      <w:bodyDiv w:val="1"/>
      <w:marLeft w:val="0"/>
      <w:marRight w:val="0"/>
      <w:marTop w:val="0"/>
      <w:marBottom w:val="0"/>
      <w:divBdr>
        <w:top w:val="none" w:sz="0" w:space="0" w:color="auto"/>
        <w:left w:val="none" w:sz="0" w:space="0" w:color="auto"/>
        <w:bottom w:val="none" w:sz="0" w:space="0" w:color="auto"/>
        <w:right w:val="none" w:sz="0" w:space="0" w:color="auto"/>
      </w:divBdr>
      <w:divsChild>
        <w:div w:id="414783443">
          <w:marLeft w:val="0"/>
          <w:marRight w:val="0"/>
          <w:marTop w:val="0"/>
          <w:marBottom w:val="0"/>
          <w:divBdr>
            <w:top w:val="none" w:sz="0" w:space="0" w:color="auto"/>
            <w:left w:val="none" w:sz="0" w:space="0" w:color="auto"/>
            <w:bottom w:val="none" w:sz="0" w:space="0" w:color="auto"/>
            <w:right w:val="none" w:sz="0" w:space="0" w:color="auto"/>
          </w:divBdr>
        </w:div>
        <w:div w:id="41756884">
          <w:marLeft w:val="0"/>
          <w:marRight w:val="0"/>
          <w:marTop w:val="0"/>
          <w:marBottom w:val="0"/>
          <w:divBdr>
            <w:top w:val="none" w:sz="0" w:space="0" w:color="auto"/>
            <w:left w:val="none" w:sz="0" w:space="0" w:color="auto"/>
            <w:bottom w:val="none" w:sz="0" w:space="0" w:color="auto"/>
            <w:right w:val="none" w:sz="0" w:space="0" w:color="auto"/>
          </w:divBdr>
        </w:div>
        <w:div w:id="1638290895">
          <w:marLeft w:val="0"/>
          <w:marRight w:val="0"/>
          <w:marTop w:val="0"/>
          <w:marBottom w:val="0"/>
          <w:divBdr>
            <w:top w:val="none" w:sz="0" w:space="0" w:color="auto"/>
            <w:left w:val="none" w:sz="0" w:space="0" w:color="auto"/>
            <w:bottom w:val="none" w:sz="0" w:space="0" w:color="auto"/>
            <w:right w:val="none" w:sz="0" w:space="0" w:color="auto"/>
          </w:divBdr>
        </w:div>
        <w:div w:id="2128429348">
          <w:marLeft w:val="0"/>
          <w:marRight w:val="0"/>
          <w:marTop w:val="0"/>
          <w:marBottom w:val="0"/>
          <w:divBdr>
            <w:top w:val="none" w:sz="0" w:space="0" w:color="auto"/>
            <w:left w:val="none" w:sz="0" w:space="0" w:color="auto"/>
            <w:bottom w:val="none" w:sz="0" w:space="0" w:color="auto"/>
            <w:right w:val="none" w:sz="0" w:space="0" w:color="auto"/>
          </w:divBdr>
        </w:div>
        <w:div w:id="398865577">
          <w:marLeft w:val="0"/>
          <w:marRight w:val="0"/>
          <w:marTop w:val="0"/>
          <w:marBottom w:val="0"/>
          <w:divBdr>
            <w:top w:val="none" w:sz="0" w:space="0" w:color="auto"/>
            <w:left w:val="none" w:sz="0" w:space="0" w:color="auto"/>
            <w:bottom w:val="none" w:sz="0" w:space="0" w:color="auto"/>
            <w:right w:val="none" w:sz="0" w:space="0" w:color="auto"/>
          </w:divBdr>
        </w:div>
        <w:div w:id="1616133585">
          <w:marLeft w:val="0"/>
          <w:marRight w:val="0"/>
          <w:marTop w:val="0"/>
          <w:marBottom w:val="0"/>
          <w:divBdr>
            <w:top w:val="none" w:sz="0" w:space="0" w:color="auto"/>
            <w:left w:val="none" w:sz="0" w:space="0" w:color="auto"/>
            <w:bottom w:val="none" w:sz="0" w:space="0" w:color="auto"/>
            <w:right w:val="none" w:sz="0" w:space="0" w:color="auto"/>
          </w:divBdr>
        </w:div>
        <w:div w:id="648436017">
          <w:marLeft w:val="0"/>
          <w:marRight w:val="0"/>
          <w:marTop w:val="0"/>
          <w:marBottom w:val="0"/>
          <w:divBdr>
            <w:top w:val="none" w:sz="0" w:space="0" w:color="auto"/>
            <w:left w:val="none" w:sz="0" w:space="0" w:color="auto"/>
            <w:bottom w:val="none" w:sz="0" w:space="0" w:color="auto"/>
            <w:right w:val="none" w:sz="0" w:space="0" w:color="auto"/>
          </w:divBdr>
        </w:div>
      </w:divsChild>
    </w:div>
    <w:div w:id="1293554296">
      <w:bodyDiv w:val="1"/>
      <w:marLeft w:val="0"/>
      <w:marRight w:val="0"/>
      <w:marTop w:val="0"/>
      <w:marBottom w:val="0"/>
      <w:divBdr>
        <w:top w:val="none" w:sz="0" w:space="0" w:color="auto"/>
        <w:left w:val="none" w:sz="0" w:space="0" w:color="auto"/>
        <w:bottom w:val="none" w:sz="0" w:space="0" w:color="auto"/>
        <w:right w:val="none" w:sz="0" w:space="0" w:color="auto"/>
      </w:divBdr>
    </w:div>
    <w:div w:id="1300570940">
      <w:bodyDiv w:val="1"/>
      <w:marLeft w:val="0"/>
      <w:marRight w:val="0"/>
      <w:marTop w:val="0"/>
      <w:marBottom w:val="0"/>
      <w:divBdr>
        <w:top w:val="none" w:sz="0" w:space="0" w:color="auto"/>
        <w:left w:val="none" w:sz="0" w:space="0" w:color="auto"/>
        <w:bottom w:val="none" w:sz="0" w:space="0" w:color="auto"/>
        <w:right w:val="none" w:sz="0" w:space="0" w:color="auto"/>
      </w:divBdr>
    </w:div>
    <w:div w:id="1322271455">
      <w:bodyDiv w:val="1"/>
      <w:marLeft w:val="0"/>
      <w:marRight w:val="0"/>
      <w:marTop w:val="0"/>
      <w:marBottom w:val="0"/>
      <w:divBdr>
        <w:top w:val="none" w:sz="0" w:space="0" w:color="auto"/>
        <w:left w:val="none" w:sz="0" w:space="0" w:color="auto"/>
        <w:bottom w:val="none" w:sz="0" w:space="0" w:color="auto"/>
        <w:right w:val="none" w:sz="0" w:space="0" w:color="auto"/>
      </w:divBdr>
    </w:div>
    <w:div w:id="1529296592">
      <w:bodyDiv w:val="1"/>
      <w:marLeft w:val="0"/>
      <w:marRight w:val="0"/>
      <w:marTop w:val="0"/>
      <w:marBottom w:val="0"/>
      <w:divBdr>
        <w:top w:val="none" w:sz="0" w:space="0" w:color="auto"/>
        <w:left w:val="none" w:sz="0" w:space="0" w:color="auto"/>
        <w:bottom w:val="none" w:sz="0" w:space="0" w:color="auto"/>
        <w:right w:val="none" w:sz="0" w:space="0" w:color="auto"/>
      </w:divBdr>
    </w:div>
    <w:div w:id="1542017466">
      <w:bodyDiv w:val="1"/>
      <w:marLeft w:val="0"/>
      <w:marRight w:val="0"/>
      <w:marTop w:val="0"/>
      <w:marBottom w:val="0"/>
      <w:divBdr>
        <w:top w:val="none" w:sz="0" w:space="0" w:color="auto"/>
        <w:left w:val="none" w:sz="0" w:space="0" w:color="auto"/>
        <w:bottom w:val="none" w:sz="0" w:space="0" w:color="auto"/>
        <w:right w:val="none" w:sz="0" w:space="0" w:color="auto"/>
      </w:divBdr>
    </w:div>
    <w:div w:id="1605455661">
      <w:bodyDiv w:val="1"/>
      <w:marLeft w:val="0"/>
      <w:marRight w:val="0"/>
      <w:marTop w:val="0"/>
      <w:marBottom w:val="0"/>
      <w:divBdr>
        <w:top w:val="none" w:sz="0" w:space="0" w:color="auto"/>
        <w:left w:val="none" w:sz="0" w:space="0" w:color="auto"/>
        <w:bottom w:val="none" w:sz="0" w:space="0" w:color="auto"/>
        <w:right w:val="none" w:sz="0" w:space="0" w:color="auto"/>
      </w:divBdr>
      <w:divsChild>
        <w:div w:id="1086070456">
          <w:marLeft w:val="0"/>
          <w:marRight w:val="0"/>
          <w:marTop w:val="0"/>
          <w:marBottom w:val="0"/>
          <w:divBdr>
            <w:top w:val="none" w:sz="0" w:space="0" w:color="auto"/>
            <w:left w:val="none" w:sz="0" w:space="0" w:color="auto"/>
            <w:bottom w:val="none" w:sz="0" w:space="0" w:color="auto"/>
            <w:right w:val="none" w:sz="0" w:space="0" w:color="auto"/>
          </w:divBdr>
        </w:div>
        <w:div w:id="12919859">
          <w:marLeft w:val="0"/>
          <w:marRight w:val="0"/>
          <w:marTop w:val="0"/>
          <w:marBottom w:val="0"/>
          <w:divBdr>
            <w:top w:val="none" w:sz="0" w:space="0" w:color="auto"/>
            <w:left w:val="none" w:sz="0" w:space="0" w:color="auto"/>
            <w:bottom w:val="none" w:sz="0" w:space="0" w:color="auto"/>
            <w:right w:val="none" w:sz="0" w:space="0" w:color="auto"/>
          </w:divBdr>
        </w:div>
        <w:div w:id="1273322002">
          <w:marLeft w:val="0"/>
          <w:marRight w:val="0"/>
          <w:marTop w:val="0"/>
          <w:marBottom w:val="0"/>
          <w:divBdr>
            <w:top w:val="none" w:sz="0" w:space="0" w:color="auto"/>
            <w:left w:val="none" w:sz="0" w:space="0" w:color="auto"/>
            <w:bottom w:val="none" w:sz="0" w:space="0" w:color="auto"/>
            <w:right w:val="none" w:sz="0" w:space="0" w:color="auto"/>
          </w:divBdr>
        </w:div>
        <w:div w:id="127473365">
          <w:marLeft w:val="0"/>
          <w:marRight w:val="0"/>
          <w:marTop w:val="0"/>
          <w:marBottom w:val="0"/>
          <w:divBdr>
            <w:top w:val="none" w:sz="0" w:space="0" w:color="auto"/>
            <w:left w:val="none" w:sz="0" w:space="0" w:color="auto"/>
            <w:bottom w:val="none" w:sz="0" w:space="0" w:color="auto"/>
            <w:right w:val="none" w:sz="0" w:space="0" w:color="auto"/>
          </w:divBdr>
        </w:div>
        <w:div w:id="108747628">
          <w:marLeft w:val="0"/>
          <w:marRight w:val="0"/>
          <w:marTop w:val="0"/>
          <w:marBottom w:val="0"/>
          <w:divBdr>
            <w:top w:val="none" w:sz="0" w:space="0" w:color="auto"/>
            <w:left w:val="none" w:sz="0" w:space="0" w:color="auto"/>
            <w:bottom w:val="none" w:sz="0" w:space="0" w:color="auto"/>
            <w:right w:val="none" w:sz="0" w:space="0" w:color="auto"/>
          </w:divBdr>
        </w:div>
        <w:div w:id="1809787748">
          <w:marLeft w:val="0"/>
          <w:marRight w:val="0"/>
          <w:marTop w:val="0"/>
          <w:marBottom w:val="0"/>
          <w:divBdr>
            <w:top w:val="none" w:sz="0" w:space="0" w:color="auto"/>
            <w:left w:val="none" w:sz="0" w:space="0" w:color="auto"/>
            <w:bottom w:val="none" w:sz="0" w:space="0" w:color="auto"/>
            <w:right w:val="none" w:sz="0" w:space="0" w:color="auto"/>
          </w:divBdr>
        </w:div>
        <w:div w:id="614991341">
          <w:marLeft w:val="0"/>
          <w:marRight w:val="0"/>
          <w:marTop w:val="0"/>
          <w:marBottom w:val="0"/>
          <w:divBdr>
            <w:top w:val="none" w:sz="0" w:space="0" w:color="auto"/>
            <w:left w:val="none" w:sz="0" w:space="0" w:color="auto"/>
            <w:bottom w:val="none" w:sz="0" w:space="0" w:color="auto"/>
            <w:right w:val="none" w:sz="0" w:space="0" w:color="auto"/>
          </w:divBdr>
        </w:div>
      </w:divsChild>
    </w:div>
    <w:div w:id="1624530434">
      <w:bodyDiv w:val="1"/>
      <w:marLeft w:val="0"/>
      <w:marRight w:val="0"/>
      <w:marTop w:val="0"/>
      <w:marBottom w:val="0"/>
      <w:divBdr>
        <w:top w:val="none" w:sz="0" w:space="0" w:color="auto"/>
        <w:left w:val="none" w:sz="0" w:space="0" w:color="auto"/>
        <w:bottom w:val="none" w:sz="0" w:space="0" w:color="auto"/>
        <w:right w:val="none" w:sz="0" w:space="0" w:color="auto"/>
      </w:divBdr>
    </w:div>
    <w:div w:id="1718435719">
      <w:bodyDiv w:val="1"/>
      <w:marLeft w:val="0"/>
      <w:marRight w:val="0"/>
      <w:marTop w:val="0"/>
      <w:marBottom w:val="0"/>
      <w:divBdr>
        <w:top w:val="none" w:sz="0" w:space="0" w:color="auto"/>
        <w:left w:val="none" w:sz="0" w:space="0" w:color="auto"/>
        <w:bottom w:val="none" w:sz="0" w:space="0" w:color="auto"/>
        <w:right w:val="none" w:sz="0" w:space="0" w:color="auto"/>
      </w:divBdr>
    </w:div>
    <w:div w:id="1782608860">
      <w:bodyDiv w:val="1"/>
      <w:marLeft w:val="0"/>
      <w:marRight w:val="0"/>
      <w:marTop w:val="0"/>
      <w:marBottom w:val="0"/>
      <w:divBdr>
        <w:top w:val="none" w:sz="0" w:space="0" w:color="auto"/>
        <w:left w:val="none" w:sz="0" w:space="0" w:color="auto"/>
        <w:bottom w:val="none" w:sz="0" w:space="0" w:color="auto"/>
        <w:right w:val="none" w:sz="0" w:space="0" w:color="auto"/>
      </w:divBdr>
    </w:div>
    <w:div w:id="1785538169">
      <w:bodyDiv w:val="1"/>
      <w:marLeft w:val="0"/>
      <w:marRight w:val="0"/>
      <w:marTop w:val="0"/>
      <w:marBottom w:val="0"/>
      <w:divBdr>
        <w:top w:val="none" w:sz="0" w:space="0" w:color="auto"/>
        <w:left w:val="none" w:sz="0" w:space="0" w:color="auto"/>
        <w:bottom w:val="none" w:sz="0" w:space="0" w:color="auto"/>
        <w:right w:val="none" w:sz="0" w:space="0" w:color="auto"/>
      </w:divBdr>
    </w:div>
    <w:div w:id="1796748870">
      <w:bodyDiv w:val="1"/>
      <w:marLeft w:val="0"/>
      <w:marRight w:val="0"/>
      <w:marTop w:val="0"/>
      <w:marBottom w:val="0"/>
      <w:divBdr>
        <w:top w:val="none" w:sz="0" w:space="0" w:color="auto"/>
        <w:left w:val="none" w:sz="0" w:space="0" w:color="auto"/>
        <w:bottom w:val="none" w:sz="0" w:space="0" w:color="auto"/>
        <w:right w:val="none" w:sz="0" w:space="0" w:color="auto"/>
      </w:divBdr>
    </w:div>
    <w:div w:id="1828279237">
      <w:bodyDiv w:val="1"/>
      <w:marLeft w:val="0"/>
      <w:marRight w:val="0"/>
      <w:marTop w:val="0"/>
      <w:marBottom w:val="0"/>
      <w:divBdr>
        <w:top w:val="none" w:sz="0" w:space="0" w:color="auto"/>
        <w:left w:val="none" w:sz="0" w:space="0" w:color="auto"/>
        <w:bottom w:val="none" w:sz="0" w:space="0" w:color="auto"/>
        <w:right w:val="none" w:sz="0" w:space="0" w:color="auto"/>
      </w:divBdr>
    </w:div>
    <w:div w:id="1876306960">
      <w:bodyDiv w:val="1"/>
      <w:marLeft w:val="0"/>
      <w:marRight w:val="0"/>
      <w:marTop w:val="0"/>
      <w:marBottom w:val="0"/>
      <w:divBdr>
        <w:top w:val="none" w:sz="0" w:space="0" w:color="auto"/>
        <w:left w:val="none" w:sz="0" w:space="0" w:color="auto"/>
        <w:bottom w:val="none" w:sz="0" w:space="0" w:color="auto"/>
        <w:right w:val="none" w:sz="0" w:space="0" w:color="auto"/>
      </w:divBdr>
    </w:div>
    <w:div w:id="1889417380">
      <w:bodyDiv w:val="1"/>
      <w:marLeft w:val="0"/>
      <w:marRight w:val="0"/>
      <w:marTop w:val="0"/>
      <w:marBottom w:val="0"/>
      <w:divBdr>
        <w:top w:val="none" w:sz="0" w:space="0" w:color="auto"/>
        <w:left w:val="none" w:sz="0" w:space="0" w:color="auto"/>
        <w:bottom w:val="none" w:sz="0" w:space="0" w:color="auto"/>
        <w:right w:val="none" w:sz="0" w:space="0" w:color="auto"/>
      </w:divBdr>
    </w:div>
    <w:div w:id="1946839504">
      <w:bodyDiv w:val="1"/>
      <w:marLeft w:val="0"/>
      <w:marRight w:val="0"/>
      <w:marTop w:val="0"/>
      <w:marBottom w:val="0"/>
      <w:divBdr>
        <w:top w:val="none" w:sz="0" w:space="0" w:color="auto"/>
        <w:left w:val="none" w:sz="0" w:space="0" w:color="auto"/>
        <w:bottom w:val="none" w:sz="0" w:space="0" w:color="auto"/>
        <w:right w:val="none" w:sz="0" w:space="0" w:color="auto"/>
      </w:divBdr>
    </w:div>
    <w:div w:id="1998992400">
      <w:bodyDiv w:val="1"/>
      <w:marLeft w:val="0"/>
      <w:marRight w:val="0"/>
      <w:marTop w:val="0"/>
      <w:marBottom w:val="0"/>
      <w:divBdr>
        <w:top w:val="none" w:sz="0" w:space="0" w:color="auto"/>
        <w:left w:val="none" w:sz="0" w:space="0" w:color="auto"/>
        <w:bottom w:val="none" w:sz="0" w:space="0" w:color="auto"/>
        <w:right w:val="none" w:sz="0" w:space="0" w:color="auto"/>
      </w:divBdr>
    </w:div>
    <w:div w:id="2000688798">
      <w:bodyDiv w:val="1"/>
      <w:marLeft w:val="0"/>
      <w:marRight w:val="0"/>
      <w:marTop w:val="0"/>
      <w:marBottom w:val="0"/>
      <w:divBdr>
        <w:top w:val="none" w:sz="0" w:space="0" w:color="auto"/>
        <w:left w:val="none" w:sz="0" w:space="0" w:color="auto"/>
        <w:bottom w:val="none" w:sz="0" w:space="0" w:color="auto"/>
        <w:right w:val="none" w:sz="0" w:space="0" w:color="auto"/>
      </w:divBdr>
    </w:div>
    <w:div w:id="2081171878">
      <w:bodyDiv w:val="1"/>
      <w:marLeft w:val="0"/>
      <w:marRight w:val="0"/>
      <w:marTop w:val="0"/>
      <w:marBottom w:val="0"/>
      <w:divBdr>
        <w:top w:val="none" w:sz="0" w:space="0" w:color="auto"/>
        <w:left w:val="none" w:sz="0" w:space="0" w:color="auto"/>
        <w:bottom w:val="none" w:sz="0" w:space="0" w:color="auto"/>
        <w:right w:val="none" w:sz="0" w:space="0" w:color="auto"/>
      </w:divBdr>
    </w:div>
    <w:div w:id="2099406798">
      <w:bodyDiv w:val="1"/>
      <w:marLeft w:val="0"/>
      <w:marRight w:val="0"/>
      <w:marTop w:val="0"/>
      <w:marBottom w:val="0"/>
      <w:divBdr>
        <w:top w:val="none" w:sz="0" w:space="0" w:color="auto"/>
        <w:left w:val="none" w:sz="0" w:space="0" w:color="auto"/>
        <w:bottom w:val="none" w:sz="0" w:space="0" w:color="auto"/>
        <w:right w:val="none" w:sz="0" w:space="0" w:color="auto"/>
      </w:divBdr>
      <w:divsChild>
        <w:div w:id="1911380373">
          <w:marLeft w:val="0"/>
          <w:marRight w:val="0"/>
          <w:marTop w:val="0"/>
          <w:marBottom w:val="0"/>
          <w:divBdr>
            <w:top w:val="none" w:sz="0" w:space="0" w:color="auto"/>
            <w:left w:val="none" w:sz="0" w:space="0" w:color="auto"/>
            <w:bottom w:val="none" w:sz="0" w:space="0" w:color="auto"/>
            <w:right w:val="none" w:sz="0" w:space="0" w:color="auto"/>
          </w:divBdr>
        </w:div>
        <w:div w:id="1286233617">
          <w:marLeft w:val="0"/>
          <w:marRight w:val="0"/>
          <w:marTop w:val="0"/>
          <w:marBottom w:val="0"/>
          <w:divBdr>
            <w:top w:val="none" w:sz="0" w:space="0" w:color="auto"/>
            <w:left w:val="none" w:sz="0" w:space="0" w:color="auto"/>
            <w:bottom w:val="none" w:sz="0" w:space="0" w:color="auto"/>
            <w:right w:val="none" w:sz="0" w:space="0" w:color="auto"/>
          </w:divBdr>
        </w:div>
        <w:div w:id="1433892629">
          <w:marLeft w:val="0"/>
          <w:marRight w:val="0"/>
          <w:marTop w:val="0"/>
          <w:marBottom w:val="0"/>
          <w:divBdr>
            <w:top w:val="none" w:sz="0" w:space="0" w:color="auto"/>
            <w:left w:val="none" w:sz="0" w:space="0" w:color="auto"/>
            <w:bottom w:val="none" w:sz="0" w:space="0" w:color="auto"/>
            <w:right w:val="none" w:sz="0" w:space="0" w:color="auto"/>
          </w:divBdr>
        </w:div>
      </w:divsChild>
    </w:div>
    <w:div w:id="2104523255">
      <w:bodyDiv w:val="1"/>
      <w:marLeft w:val="0"/>
      <w:marRight w:val="0"/>
      <w:marTop w:val="0"/>
      <w:marBottom w:val="0"/>
      <w:divBdr>
        <w:top w:val="none" w:sz="0" w:space="0" w:color="auto"/>
        <w:left w:val="none" w:sz="0" w:space="0" w:color="auto"/>
        <w:bottom w:val="none" w:sz="0" w:space="0" w:color="auto"/>
        <w:right w:val="none" w:sz="0" w:space="0" w:color="auto"/>
      </w:divBdr>
    </w:div>
    <w:div w:id="212094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orldhistory.org/disambiguation/africa/" TargetMode="External"/><Relationship Id="rId18" Type="http://schemas.openxmlformats.org/officeDocument/2006/relationships/hyperlink" Target="https://www.worldhistory.org/cit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www.worldhistory.org/Mali_Empire/" TargetMode="External"/><Relationship Id="rId17" Type="http://schemas.openxmlformats.org/officeDocument/2006/relationships/hyperlink" Target="https://www.worldhistory.org/Mansa_Musa_I/"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worldhistory.org/disambiguation/trade/" TargetMode="External"/><Relationship Id="rId20" Type="http://schemas.openxmlformats.org/officeDocument/2006/relationships/hyperlink" Target="https://www.worldhistory.org/euro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worldhistory.org/copper/" TargetMode="External"/><Relationship Id="rId23" Type="http://schemas.openxmlformats.org/officeDocument/2006/relationships/hyperlink" Target="https://en.wikipedia.org/wiki/Washington_(1837)" TargetMode="External"/><Relationship Id="rId10" Type="http://schemas.openxmlformats.org/officeDocument/2006/relationships/image" Target="media/image3.jpeg"/><Relationship Id="rId19" Type="http://schemas.openxmlformats.org/officeDocument/2006/relationships/hyperlink" Target="https://www.worldhistory.org/Timbukt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orldhistory.org/gold/" TargetMode="External"/><Relationship Id="rId22" Type="http://schemas.openxmlformats.org/officeDocument/2006/relationships/hyperlink" Target="https://www.archives.gov/education/lessons/amistad"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6C82D-D672-5645-897C-34967D4F6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8</Pages>
  <Words>2151</Words>
  <Characters>12266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Gillis Taylor</dc:creator>
  <cp:keywords/>
  <dc:description/>
  <cp:lastModifiedBy>Gillis Taylor</cp:lastModifiedBy>
  <cp:revision>9</cp:revision>
  <cp:lastPrinted>2025-03-02T02:39:00Z</cp:lastPrinted>
  <dcterms:created xsi:type="dcterms:W3CDTF">2025-03-24T02:09:00Z</dcterms:created>
  <dcterms:modified xsi:type="dcterms:W3CDTF">2025-03-24T21:10:00Z</dcterms:modified>
</cp:coreProperties>
</file>