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0BEC" w14:textId="5EAA8184" w:rsidR="006D6FC4" w:rsidRPr="00232ABD" w:rsidRDefault="0082764C" w:rsidP="005155C5">
      <w:pPr>
        <w:spacing w:line="240" w:lineRule="auto"/>
        <w:jc w:val="center"/>
        <w:rPr>
          <w:rFonts w:ascii="Arial" w:hAnsi="Arial" w:cs="Arial"/>
          <w:b/>
          <w:bCs/>
        </w:rPr>
      </w:pPr>
      <w:r w:rsidRPr="00232ABD">
        <w:rPr>
          <w:rFonts w:ascii="Arial" w:hAnsi="Arial" w:cs="Arial"/>
          <w:b/>
          <w:bCs/>
        </w:rPr>
        <w:t>Old Testaments Characters</w:t>
      </w:r>
    </w:p>
    <w:p w14:paraId="4EDE6B85" w14:textId="35AF5BAF" w:rsidR="00A82645" w:rsidRDefault="00913AA4" w:rsidP="005155C5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ACHAN: Sin in the Community</w:t>
      </w:r>
    </w:p>
    <w:p w14:paraId="48AC7E58" w14:textId="51B40917" w:rsidR="0082764C" w:rsidRPr="00D16B74" w:rsidRDefault="00913AA4" w:rsidP="005155C5">
      <w:pPr>
        <w:spacing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Joshua 7</w:t>
      </w:r>
    </w:p>
    <w:p w14:paraId="040C722B" w14:textId="02CD9120" w:rsidR="00BA174B" w:rsidRDefault="00E65E41" w:rsidP="005155C5">
      <w:pPr>
        <w:spacing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F0892F" wp14:editId="75073F7B">
            <wp:simplePos x="0" y="0"/>
            <wp:positionH relativeFrom="margin">
              <wp:posOffset>4963160</wp:posOffset>
            </wp:positionH>
            <wp:positionV relativeFrom="paragraph">
              <wp:posOffset>216535</wp:posOffset>
            </wp:positionV>
            <wp:extent cx="1786255" cy="1339850"/>
            <wp:effectExtent l="0" t="0" r="4445" b="0"/>
            <wp:wrapThrough wrapText="bothSides">
              <wp:wrapPolygon edited="0">
                <wp:start x="0" y="0"/>
                <wp:lineTo x="0" y="21191"/>
                <wp:lineTo x="21423" y="21191"/>
                <wp:lineTo x="21423" y="0"/>
                <wp:lineTo x="0" y="0"/>
              </wp:wrapPolygon>
            </wp:wrapThrough>
            <wp:docPr id="2" name="Picture 2" descr="Achan&amp;#39;s Sin” (Joshua 7). “Achan&amp;#39;s Sin” (Joshua 7)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an&amp;#39;s Sin” (Joshua 7). “Achan&amp;#39;s Sin” (Joshua 7) - ppt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74B" w:rsidRPr="00BA174B">
        <w:rPr>
          <w:rFonts w:ascii="Arial" w:hAnsi="Arial" w:cs="Arial"/>
        </w:rPr>
        <w:t xml:space="preserve">February </w:t>
      </w:r>
      <w:r w:rsidR="00913AA4">
        <w:rPr>
          <w:rFonts w:ascii="Arial" w:hAnsi="Arial" w:cs="Arial"/>
        </w:rPr>
        <w:t>23</w:t>
      </w:r>
      <w:r w:rsidR="00BA174B" w:rsidRPr="00BA174B">
        <w:rPr>
          <w:rFonts w:ascii="Arial" w:hAnsi="Arial" w:cs="Arial"/>
        </w:rPr>
        <w:t>, 2022</w:t>
      </w:r>
    </w:p>
    <w:p w14:paraId="78802A2F" w14:textId="3E353CBC" w:rsidR="00694BD9" w:rsidRDefault="00FE08C5" w:rsidP="00913AA4">
      <w:pPr>
        <w:jc w:val="both"/>
        <w:rPr>
          <w:rFonts w:ascii="Arial" w:hAnsi="Arial" w:cs="Arial"/>
          <w:i/>
          <w:iCs/>
        </w:rPr>
      </w:pPr>
      <w:r w:rsidRPr="001B3EE9">
        <w:rPr>
          <w:rFonts w:ascii="Arial" w:hAnsi="Arial" w:cs="Arial"/>
          <w:b/>
          <w:bCs/>
          <w:i/>
          <w:iCs/>
        </w:rPr>
        <w:t>Introduction:</w:t>
      </w:r>
      <w:r w:rsidR="00093604" w:rsidRPr="001B3EE9">
        <w:rPr>
          <w:rFonts w:ascii="Arial" w:hAnsi="Arial" w:cs="Arial"/>
          <w:i/>
          <w:iCs/>
        </w:rPr>
        <w:t xml:space="preserve"> </w:t>
      </w:r>
      <w:r w:rsidR="00972283">
        <w:rPr>
          <w:rFonts w:ascii="Arial" w:hAnsi="Arial" w:cs="Arial"/>
          <w:i/>
          <w:iCs/>
        </w:rPr>
        <w:t>The effect of individual sin unleashed in the body of Christ can have devasting conseq</w:t>
      </w:r>
      <w:r w:rsidR="00CA2C2B">
        <w:rPr>
          <w:rFonts w:ascii="Arial" w:hAnsi="Arial" w:cs="Arial"/>
          <w:i/>
          <w:iCs/>
        </w:rPr>
        <w:t>uences. It can creep slowly through the life of a church</w:t>
      </w:r>
      <w:r w:rsidR="0083527C">
        <w:rPr>
          <w:rFonts w:ascii="Arial" w:hAnsi="Arial" w:cs="Arial"/>
          <w:i/>
          <w:iCs/>
        </w:rPr>
        <w:t>, community and nation quenching the work of the Holy Spirit and hindering the advance of God</w:t>
      </w:r>
      <w:r w:rsidR="00D879A3">
        <w:rPr>
          <w:rFonts w:ascii="Arial" w:hAnsi="Arial" w:cs="Arial"/>
          <w:i/>
          <w:iCs/>
        </w:rPr>
        <w:t>’s kingdom.</w:t>
      </w:r>
    </w:p>
    <w:p w14:paraId="1B67C9F9" w14:textId="7538E8C7" w:rsidR="00D879A3" w:rsidRDefault="00D879A3" w:rsidP="00913AA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Israel discovered the deadly, </w:t>
      </w:r>
      <w:r w:rsidR="00752720">
        <w:rPr>
          <w:rFonts w:ascii="Arial" w:hAnsi="Arial" w:cs="Arial"/>
          <w:i/>
          <w:iCs/>
        </w:rPr>
        <w:t>far-reaching</w:t>
      </w:r>
      <w:r>
        <w:rPr>
          <w:rFonts w:ascii="Arial" w:hAnsi="Arial" w:cs="Arial"/>
          <w:i/>
          <w:iCs/>
        </w:rPr>
        <w:t xml:space="preserve"> </w:t>
      </w:r>
      <w:r w:rsidR="00314FB4">
        <w:rPr>
          <w:rFonts w:ascii="Arial" w:hAnsi="Arial" w:cs="Arial"/>
          <w:i/>
          <w:iCs/>
        </w:rPr>
        <w:t xml:space="preserve">effect of individual sin during its conquest of Canaan around 1330 B.C. </w:t>
      </w:r>
      <w:proofErr w:type="gramStart"/>
      <w:r w:rsidR="00314FB4">
        <w:rPr>
          <w:rFonts w:ascii="Arial" w:hAnsi="Arial" w:cs="Arial"/>
          <w:i/>
          <w:iCs/>
        </w:rPr>
        <w:t>In the midst</w:t>
      </w:r>
      <w:r w:rsidR="000E39AD">
        <w:rPr>
          <w:rFonts w:ascii="Arial" w:hAnsi="Arial" w:cs="Arial"/>
          <w:i/>
          <w:iCs/>
        </w:rPr>
        <w:t xml:space="preserve"> of</w:t>
      </w:r>
      <w:proofErr w:type="gramEnd"/>
      <w:r w:rsidR="000E39AD">
        <w:rPr>
          <w:rFonts w:ascii="Arial" w:hAnsi="Arial" w:cs="Arial"/>
          <w:i/>
          <w:iCs/>
        </w:rPr>
        <w:t xml:space="preserve"> a miraculous victory at </w:t>
      </w:r>
      <w:r w:rsidR="00752720">
        <w:rPr>
          <w:rFonts w:ascii="Arial" w:hAnsi="Arial" w:cs="Arial"/>
          <w:i/>
          <w:iCs/>
        </w:rPr>
        <w:t>Jericho</w:t>
      </w:r>
      <w:r w:rsidR="000E39AD">
        <w:rPr>
          <w:rFonts w:ascii="Arial" w:hAnsi="Arial" w:cs="Arial"/>
          <w:i/>
          <w:iCs/>
        </w:rPr>
        <w:t xml:space="preserve"> (Joshua 6), Acha</w:t>
      </w:r>
      <w:r w:rsidR="00752720">
        <w:rPr>
          <w:rFonts w:ascii="Arial" w:hAnsi="Arial" w:cs="Arial"/>
          <w:i/>
          <w:iCs/>
        </w:rPr>
        <w:t>n</w:t>
      </w:r>
      <w:r w:rsidR="000E39AD">
        <w:rPr>
          <w:rFonts w:ascii="Arial" w:hAnsi="Arial" w:cs="Arial"/>
          <w:i/>
          <w:iCs/>
        </w:rPr>
        <w:t xml:space="preserve"> too</w:t>
      </w:r>
      <w:r w:rsidR="00D40547">
        <w:rPr>
          <w:rFonts w:ascii="Arial" w:hAnsi="Arial" w:cs="Arial"/>
          <w:i/>
          <w:iCs/>
        </w:rPr>
        <w:t>k</w:t>
      </w:r>
      <w:r w:rsidR="000E39AD">
        <w:rPr>
          <w:rFonts w:ascii="Arial" w:hAnsi="Arial" w:cs="Arial"/>
          <w:i/>
          <w:iCs/>
        </w:rPr>
        <w:t xml:space="preserve"> several items that were to be devoted to the Lord. Israel experienced the </w:t>
      </w:r>
      <w:r w:rsidR="00752720">
        <w:rPr>
          <w:rFonts w:ascii="Arial" w:hAnsi="Arial" w:cs="Arial"/>
          <w:i/>
          <w:iCs/>
        </w:rPr>
        <w:t>consequences</w:t>
      </w:r>
      <w:r w:rsidR="000E39AD">
        <w:rPr>
          <w:rFonts w:ascii="Arial" w:hAnsi="Arial" w:cs="Arial"/>
          <w:i/>
          <w:iCs/>
        </w:rPr>
        <w:t xml:space="preserve"> of his sin in the next battle against the smaller</w:t>
      </w:r>
      <w:r w:rsidR="00752720">
        <w:rPr>
          <w:rFonts w:ascii="Arial" w:hAnsi="Arial" w:cs="Arial"/>
          <w:i/>
          <w:iCs/>
        </w:rPr>
        <w:t xml:space="preserve"> city of Ai. </w:t>
      </w:r>
    </w:p>
    <w:p w14:paraId="4718A370" w14:textId="5BEB2B4B" w:rsidR="00221437" w:rsidRDefault="00221437" w:rsidP="0022143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Retell the story in your own words</w:t>
      </w:r>
      <w:r w:rsidR="00D03DFB">
        <w:rPr>
          <w:rFonts w:ascii="Arial" w:hAnsi="Arial" w:cs="Arial"/>
        </w:rPr>
        <w:t>.</w:t>
      </w:r>
    </w:p>
    <w:p w14:paraId="67E8C179" w14:textId="3194E972" w:rsidR="00D03DFB" w:rsidRDefault="00D03DFB" w:rsidP="0022143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happens to Joshua and the </w:t>
      </w:r>
      <w:r w:rsidR="002677C0">
        <w:rPr>
          <w:rFonts w:ascii="Arial" w:hAnsi="Arial" w:cs="Arial"/>
        </w:rPr>
        <w:t>Israelites</w:t>
      </w:r>
      <w:r>
        <w:rPr>
          <w:rFonts w:ascii="Arial" w:hAnsi="Arial" w:cs="Arial"/>
        </w:rPr>
        <w:t xml:space="preserve"> when they attempt to conquer the city of Ai, and why? (vv.1-3)</w:t>
      </w:r>
    </w:p>
    <w:p w14:paraId="38CC89C4" w14:textId="1E6C6F60" w:rsidR="002677C0" w:rsidRDefault="002677C0" w:rsidP="0022143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their defeat, </w:t>
      </w:r>
      <w:r w:rsidR="00696A7C">
        <w:rPr>
          <w:rFonts w:ascii="Arial" w:hAnsi="Arial" w:cs="Arial"/>
        </w:rPr>
        <w:t xml:space="preserve">verse </w:t>
      </w:r>
      <w:r w:rsidR="00D40547">
        <w:rPr>
          <w:rFonts w:ascii="Arial" w:hAnsi="Arial" w:cs="Arial"/>
        </w:rPr>
        <w:t>five</w:t>
      </w:r>
      <w:r w:rsidR="00696A7C">
        <w:rPr>
          <w:rFonts w:ascii="Arial" w:hAnsi="Arial" w:cs="Arial"/>
        </w:rPr>
        <w:t xml:space="preserve"> says, </w:t>
      </w:r>
      <w:r>
        <w:rPr>
          <w:rFonts w:ascii="Arial" w:hAnsi="Arial" w:cs="Arial"/>
        </w:rPr>
        <w:t>the heart of the Israelites “melted and became like water</w:t>
      </w:r>
      <w:r w:rsidR="00D40547">
        <w:rPr>
          <w:rFonts w:ascii="Arial" w:hAnsi="Arial" w:cs="Arial"/>
        </w:rPr>
        <w:t>.”</w:t>
      </w:r>
      <w:r w:rsidR="00696A7C">
        <w:rPr>
          <w:rFonts w:ascii="Arial" w:hAnsi="Arial" w:cs="Arial"/>
        </w:rPr>
        <w:t xml:space="preserve"> Imagine that you are a reporter observing the scen</w:t>
      </w:r>
      <w:r w:rsidR="0060497D">
        <w:rPr>
          <w:rFonts w:ascii="Arial" w:hAnsi="Arial" w:cs="Arial"/>
        </w:rPr>
        <w:t xml:space="preserve">e. Describe the </w:t>
      </w:r>
      <w:r w:rsidR="00070CED">
        <w:rPr>
          <w:rFonts w:ascii="Arial" w:hAnsi="Arial" w:cs="Arial"/>
        </w:rPr>
        <w:t>diverse types</w:t>
      </w:r>
      <w:r w:rsidR="0060497D">
        <w:rPr>
          <w:rFonts w:ascii="Arial" w:hAnsi="Arial" w:cs="Arial"/>
        </w:rPr>
        <w:t xml:space="preserve"> of reactions you might hear. Remember they do not yet know the reason for their defeat.</w:t>
      </w:r>
    </w:p>
    <w:p w14:paraId="60A6B9BC" w14:textId="3F013453" w:rsidR="0060497D" w:rsidRDefault="0060497D" w:rsidP="0022143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Joshua’s fears in your own words</w:t>
      </w:r>
      <w:r w:rsidR="00306B8C">
        <w:rPr>
          <w:rFonts w:ascii="Arial" w:hAnsi="Arial" w:cs="Arial"/>
        </w:rPr>
        <w:t xml:space="preserve"> (vv.6-9)?</w:t>
      </w:r>
    </w:p>
    <w:p w14:paraId="2C41278D" w14:textId="2EB5CB4D" w:rsidR="00306B8C" w:rsidRDefault="00306B8C" w:rsidP="0022143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does God respond to </w:t>
      </w:r>
      <w:r w:rsidR="004A32F1">
        <w:rPr>
          <w:rFonts w:ascii="Arial" w:hAnsi="Arial" w:cs="Arial"/>
        </w:rPr>
        <w:t>Joshua’s</w:t>
      </w:r>
      <w:r>
        <w:rPr>
          <w:rFonts w:ascii="Arial" w:hAnsi="Arial" w:cs="Arial"/>
        </w:rPr>
        <w:t xml:space="preserve"> pleas (vv</w:t>
      </w:r>
      <w:r w:rsidR="004A32F1">
        <w:rPr>
          <w:rFonts w:ascii="Arial" w:hAnsi="Arial" w:cs="Arial"/>
        </w:rPr>
        <w:t>.10-15</w:t>
      </w:r>
      <w:proofErr w:type="gramStart"/>
      <w:r w:rsidR="004A32F1">
        <w:rPr>
          <w:rFonts w:ascii="Arial" w:hAnsi="Arial" w:cs="Arial"/>
        </w:rPr>
        <w:t>)</w:t>
      </w:r>
      <w:proofErr w:type="gramEnd"/>
    </w:p>
    <w:p w14:paraId="0F451FE5" w14:textId="3CCD1833" w:rsidR="004A32F1" w:rsidRDefault="004A32F1" w:rsidP="0022143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Why do you think God held all of Israel respon</w:t>
      </w:r>
      <w:r w:rsidR="00641034">
        <w:rPr>
          <w:rFonts w:ascii="Arial" w:hAnsi="Arial" w:cs="Arial"/>
        </w:rPr>
        <w:t>sible for the sin of one person?</w:t>
      </w:r>
    </w:p>
    <w:p w14:paraId="232641C2" w14:textId="3D178A39" w:rsidR="00BA3F6F" w:rsidRDefault="00BA3F6F" w:rsidP="0022143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was the root cause of Achan’s sin against God?</w:t>
      </w:r>
    </w:p>
    <w:p w14:paraId="4B1E7DEE" w14:textId="25DBC594" w:rsidR="00BA3F6F" w:rsidRPr="00221437" w:rsidRDefault="00BA3F6F" w:rsidP="0022143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 obedience to God, Israel too radical</w:t>
      </w:r>
      <w:r w:rsidR="00892BC3">
        <w:rPr>
          <w:rFonts w:ascii="Arial" w:hAnsi="Arial" w:cs="Arial"/>
        </w:rPr>
        <w:t xml:space="preserve"> steps to remedy the situation (vv. 22-26). What guidelines did Jesus give us in Matthew 18:15-17 to maintain holiness in the church?</w:t>
      </w:r>
    </w:p>
    <w:p w14:paraId="6BA5E762" w14:textId="31F9C0A0" w:rsidR="00B60F66" w:rsidRDefault="00B60F66" w:rsidP="00B60F66">
      <w:pPr>
        <w:pStyle w:val="ListParagraph"/>
        <w:jc w:val="both"/>
        <w:rPr>
          <w:rFonts w:ascii="Arial" w:hAnsi="Arial" w:cs="Arial"/>
        </w:rPr>
      </w:pPr>
    </w:p>
    <w:p w14:paraId="4B088467" w14:textId="7EABE008" w:rsidR="005753B4" w:rsidRDefault="0099279F" w:rsidP="00975714">
      <w:pPr>
        <w:rPr>
          <w:rFonts w:ascii="Arial" w:hAnsi="Arial" w:cs="Arial"/>
        </w:rPr>
      </w:pPr>
      <w:r w:rsidRPr="00860B5E">
        <w:rPr>
          <w:rFonts w:ascii="Arial" w:hAnsi="Arial" w:cs="Arial"/>
          <w:b/>
          <w:bCs/>
        </w:rPr>
        <w:t>For Reflection</w:t>
      </w:r>
      <w:r w:rsidR="008A3B66">
        <w:rPr>
          <w:rFonts w:ascii="Arial" w:hAnsi="Arial" w:cs="Arial"/>
        </w:rPr>
        <w:t xml:space="preserve">: </w:t>
      </w:r>
    </w:p>
    <w:p w14:paraId="22BE96DB" w14:textId="038B6D68" w:rsidR="00EE7B5D" w:rsidRDefault="00F5311C" w:rsidP="00975714">
      <w:pPr>
        <w:rPr>
          <w:rFonts w:ascii="Arial" w:hAnsi="Arial" w:cs="Arial"/>
        </w:rPr>
      </w:pPr>
      <w:r>
        <w:rPr>
          <w:rFonts w:ascii="Arial" w:hAnsi="Arial" w:cs="Arial"/>
        </w:rPr>
        <w:t>When you or someone in your fellowship or church experiences a setback, how do you respond?</w:t>
      </w:r>
    </w:p>
    <w:p w14:paraId="16F0DED0" w14:textId="144F00A1" w:rsidR="00F5311C" w:rsidRDefault="00532E5E" w:rsidP="009757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sis or obstacles might be preventing your church or fellowship from </w:t>
      </w:r>
      <w:r w:rsidR="001C17C2">
        <w:rPr>
          <w:rFonts w:ascii="Arial" w:hAnsi="Arial" w:cs="Arial"/>
        </w:rPr>
        <w:t>progressing according to God’s plan?</w:t>
      </w:r>
    </w:p>
    <w:p w14:paraId="35D7D11E" w14:textId="082A7D0F" w:rsidR="001C17C2" w:rsidRDefault="001C17C2" w:rsidP="009757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practical steps can you take to build up your fellowship or church this week? </w:t>
      </w:r>
    </w:p>
    <w:p w14:paraId="25E2F03A" w14:textId="77777777" w:rsidR="00BD1632" w:rsidRDefault="00BD1632" w:rsidP="00975714">
      <w:pPr>
        <w:rPr>
          <w:rFonts w:ascii="Arial" w:hAnsi="Arial" w:cs="Arial"/>
          <w:b/>
          <w:bCs/>
        </w:rPr>
      </w:pPr>
    </w:p>
    <w:p w14:paraId="2CB54AB7" w14:textId="205988D4" w:rsidR="005A7863" w:rsidRPr="00A675A5" w:rsidRDefault="005A7863" w:rsidP="00975714">
      <w:pPr>
        <w:rPr>
          <w:rFonts w:ascii="Arial" w:hAnsi="Arial" w:cs="Arial"/>
        </w:rPr>
      </w:pPr>
      <w:r w:rsidRPr="00CD7A9E">
        <w:rPr>
          <w:rFonts w:ascii="Arial" w:hAnsi="Arial" w:cs="Arial"/>
          <w:b/>
          <w:bCs/>
        </w:rPr>
        <w:t>Now or Later</w:t>
      </w:r>
      <w:r w:rsidR="00A675A5">
        <w:rPr>
          <w:rFonts w:ascii="Arial" w:hAnsi="Arial" w:cs="Arial"/>
          <w:b/>
          <w:bCs/>
        </w:rPr>
        <w:t xml:space="preserve">: </w:t>
      </w:r>
      <w:r w:rsidR="009602E3" w:rsidRPr="00CA48EE">
        <w:rPr>
          <w:rFonts w:ascii="Arial" w:hAnsi="Arial" w:cs="Arial"/>
        </w:rPr>
        <w:t xml:space="preserve">Read </w:t>
      </w:r>
      <w:r w:rsidR="009602E3" w:rsidRPr="00CA48EE">
        <w:rPr>
          <w:rFonts w:ascii="Arial" w:hAnsi="Arial" w:cs="Arial"/>
          <w:b/>
          <w:bCs/>
        </w:rPr>
        <w:t>Eph</w:t>
      </w:r>
      <w:r w:rsidR="00CA48EE" w:rsidRPr="00CA48EE">
        <w:rPr>
          <w:rFonts w:ascii="Arial" w:hAnsi="Arial" w:cs="Arial"/>
          <w:b/>
          <w:bCs/>
        </w:rPr>
        <w:t>esians 4:17-5:7</w:t>
      </w:r>
      <w:r w:rsidR="00CA48EE">
        <w:rPr>
          <w:rFonts w:ascii="Arial" w:hAnsi="Arial" w:cs="Arial"/>
        </w:rPr>
        <w:t>. What type of behavior do you most need to put off and put on?</w:t>
      </w:r>
    </w:p>
    <w:p w14:paraId="50F924D1" w14:textId="683DED28" w:rsidR="00B60F66" w:rsidRDefault="00B60F66" w:rsidP="00E46481">
      <w:pPr>
        <w:jc w:val="both"/>
        <w:rPr>
          <w:rFonts w:ascii="Arial" w:hAnsi="Arial" w:cs="Arial"/>
          <w:b/>
          <w:bCs/>
        </w:rPr>
      </w:pPr>
    </w:p>
    <w:p w14:paraId="0B73659C" w14:textId="7E78B2D7" w:rsidR="009D46B1" w:rsidRPr="00525149" w:rsidRDefault="009D3200" w:rsidP="00BD163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Prayer and Praise</w:t>
      </w:r>
      <w:r w:rsidR="00D23812">
        <w:rPr>
          <w:rFonts w:ascii="Arial" w:hAnsi="Arial" w:cs="Arial"/>
          <w:b/>
          <w:bCs/>
        </w:rPr>
        <w:t>:</w:t>
      </w:r>
      <w:r w:rsidR="00525149" w:rsidRPr="00525149">
        <w:rPr>
          <w:rFonts w:ascii="Arial" w:hAnsi="Arial" w:cs="Arial"/>
        </w:rPr>
        <w:t xml:space="preserve"> </w:t>
      </w:r>
      <w:r w:rsidR="00EB13D7" w:rsidRPr="002C42CD">
        <w:rPr>
          <w:rFonts w:ascii="Arial" w:hAnsi="Arial" w:cs="Arial"/>
          <w:b/>
          <w:bCs/>
        </w:rPr>
        <w:t>Joshua 8:1-29</w:t>
      </w:r>
      <w:r w:rsidR="00EB13D7">
        <w:rPr>
          <w:rFonts w:ascii="Arial" w:hAnsi="Arial" w:cs="Arial"/>
        </w:rPr>
        <w:t xml:space="preserve"> recounts how God granted the Israelites victory over Ai in their second attempt to conquer the city. Ask Go</w:t>
      </w:r>
      <w:r w:rsidR="00CE4ABF">
        <w:rPr>
          <w:rFonts w:ascii="Arial" w:hAnsi="Arial" w:cs="Arial"/>
        </w:rPr>
        <w:t>d to</w:t>
      </w:r>
      <w:r w:rsidR="002C42CD">
        <w:rPr>
          <w:rFonts w:ascii="Arial" w:hAnsi="Arial" w:cs="Arial"/>
        </w:rPr>
        <w:t xml:space="preserve"> </w:t>
      </w:r>
      <w:r w:rsidR="00CE4ABF">
        <w:rPr>
          <w:rFonts w:ascii="Arial" w:hAnsi="Arial" w:cs="Arial"/>
        </w:rPr>
        <w:t xml:space="preserve">make you </w:t>
      </w:r>
      <w:r w:rsidR="00BD1632">
        <w:rPr>
          <w:rFonts w:ascii="Arial" w:hAnsi="Arial" w:cs="Arial"/>
        </w:rPr>
        <w:t xml:space="preserve">a </w:t>
      </w:r>
      <w:proofErr w:type="gramStart"/>
      <w:r w:rsidR="00CE4ABF">
        <w:rPr>
          <w:rFonts w:ascii="Arial" w:hAnsi="Arial" w:cs="Arial"/>
        </w:rPr>
        <w:t>clean vessels</w:t>
      </w:r>
      <w:proofErr w:type="gramEnd"/>
      <w:r w:rsidR="00CE4ABF">
        <w:rPr>
          <w:rFonts w:ascii="Arial" w:hAnsi="Arial" w:cs="Arial"/>
        </w:rPr>
        <w:t xml:space="preserve"> through whom he can do mighty works</w:t>
      </w:r>
      <w:r w:rsidR="002C42CD">
        <w:rPr>
          <w:rFonts w:ascii="Arial" w:hAnsi="Arial" w:cs="Arial"/>
        </w:rPr>
        <w:t>.</w:t>
      </w:r>
    </w:p>
    <w:p w14:paraId="4D5EF2DC" w14:textId="12EEAFA2" w:rsidR="00B60F66" w:rsidRDefault="00B60F66" w:rsidP="00BD1632">
      <w:pPr>
        <w:rPr>
          <w:rFonts w:ascii="Arial" w:hAnsi="Arial" w:cs="Arial"/>
          <w:b/>
          <w:bCs/>
        </w:rPr>
      </w:pPr>
    </w:p>
    <w:p w14:paraId="26D93E5D" w14:textId="6EFB98FB" w:rsidR="006F7EBC" w:rsidRDefault="006A062F" w:rsidP="00D16B74">
      <w:pPr>
        <w:rPr>
          <w:rFonts w:ascii="Arial" w:hAnsi="Arial" w:cs="Arial"/>
        </w:rPr>
      </w:pPr>
      <w:r w:rsidRPr="006F7EBC">
        <w:rPr>
          <w:rFonts w:ascii="Arial" w:hAnsi="Arial" w:cs="Arial"/>
          <w:b/>
          <w:bCs/>
        </w:rPr>
        <w:t>On Your own</w:t>
      </w:r>
      <w:r>
        <w:rPr>
          <w:rFonts w:ascii="Arial" w:hAnsi="Arial" w:cs="Arial"/>
        </w:rPr>
        <w:t xml:space="preserve">: </w:t>
      </w:r>
      <w:r w:rsidR="006F7EBC">
        <w:rPr>
          <w:rFonts w:ascii="Arial" w:hAnsi="Arial" w:cs="Arial"/>
        </w:rPr>
        <w:t>February is Black History Month</w:t>
      </w:r>
      <w:r w:rsidR="009C692D">
        <w:rPr>
          <w:rFonts w:ascii="Arial" w:hAnsi="Arial" w:cs="Arial"/>
        </w:rPr>
        <w:t>. How will you celebrate?</w:t>
      </w:r>
    </w:p>
    <w:p w14:paraId="597FFE82" w14:textId="2E896561" w:rsidR="006A062F" w:rsidRDefault="006A062F" w:rsidP="0054744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Discover something new you did not know about Black History</w:t>
      </w:r>
    </w:p>
    <w:p w14:paraId="103CF254" w14:textId="720AC305" w:rsidR="00B60F66" w:rsidRDefault="00B60F66" w:rsidP="00D16B74">
      <w:pPr>
        <w:rPr>
          <w:rFonts w:ascii="Arial" w:hAnsi="Arial" w:cs="Arial"/>
          <w:b/>
          <w:bCs/>
        </w:rPr>
      </w:pPr>
    </w:p>
    <w:p w14:paraId="4E472207" w14:textId="10043650" w:rsidR="00AB2ABE" w:rsidRPr="00E125EE" w:rsidRDefault="00AB2ABE" w:rsidP="00D16B74">
      <w:pPr>
        <w:rPr>
          <w:rFonts w:ascii="Arial" w:hAnsi="Arial" w:cs="Arial"/>
          <w:b/>
          <w:bCs/>
        </w:rPr>
      </w:pPr>
      <w:r w:rsidRPr="00E125EE">
        <w:rPr>
          <w:rFonts w:ascii="Arial" w:hAnsi="Arial" w:cs="Arial"/>
          <w:b/>
          <w:bCs/>
        </w:rPr>
        <w:t xml:space="preserve">Next Study: </w:t>
      </w:r>
      <w:r w:rsidR="008D4467">
        <w:rPr>
          <w:rFonts w:ascii="Arial" w:hAnsi="Arial" w:cs="Arial"/>
          <w:b/>
          <w:bCs/>
        </w:rPr>
        <w:t>King Saul: Doing Almost All of God’s Will</w:t>
      </w:r>
      <w:r w:rsidR="004B5570">
        <w:rPr>
          <w:rFonts w:ascii="Arial" w:hAnsi="Arial" w:cs="Arial"/>
          <w:b/>
          <w:bCs/>
        </w:rPr>
        <w:t xml:space="preserve"> (1 Samuel 15:1-23) </w:t>
      </w:r>
    </w:p>
    <w:sectPr w:rsidR="00AB2ABE" w:rsidRPr="00E125EE" w:rsidSect="00C170DD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5F6"/>
    <w:multiLevelType w:val="hybridMultilevel"/>
    <w:tmpl w:val="CF126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5E6"/>
    <w:multiLevelType w:val="hybridMultilevel"/>
    <w:tmpl w:val="6BB8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10E7"/>
    <w:multiLevelType w:val="hybridMultilevel"/>
    <w:tmpl w:val="32E4A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11F3"/>
    <w:multiLevelType w:val="hybridMultilevel"/>
    <w:tmpl w:val="CC0A232C"/>
    <w:lvl w:ilvl="0" w:tplc="0A70A6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714A7"/>
    <w:multiLevelType w:val="hybridMultilevel"/>
    <w:tmpl w:val="F528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813CD"/>
    <w:multiLevelType w:val="hybridMultilevel"/>
    <w:tmpl w:val="39D0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A3455"/>
    <w:multiLevelType w:val="hybridMultilevel"/>
    <w:tmpl w:val="D086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43C"/>
    <w:multiLevelType w:val="hybridMultilevel"/>
    <w:tmpl w:val="CC567BFA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74"/>
    <w:rsid w:val="0000789B"/>
    <w:rsid w:val="00053666"/>
    <w:rsid w:val="00055CDB"/>
    <w:rsid w:val="00070CED"/>
    <w:rsid w:val="00093604"/>
    <w:rsid w:val="0009623D"/>
    <w:rsid w:val="000B106F"/>
    <w:rsid w:val="000B3009"/>
    <w:rsid w:val="000D185D"/>
    <w:rsid w:val="000E39AD"/>
    <w:rsid w:val="00115AFE"/>
    <w:rsid w:val="001835CA"/>
    <w:rsid w:val="001929F0"/>
    <w:rsid w:val="00193077"/>
    <w:rsid w:val="001A3C79"/>
    <w:rsid w:val="001B3EE9"/>
    <w:rsid w:val="001C17C2"/>
    <w:rsid w:val="001E06E1"/>
    <w:rsid w:val="001F721B"/>
    <w:rsid w:val="00220765"/>
    <w:rsid w:val="00221437"/>
    <w:rsid w:val="00232ABD"/>
    <w:rsid w:val="002677C0"/>
    <w:rsid w:val="00270874"/>
    <w:rsid w:val="00290AA2"/>
    <w:rsid w:val="002A5FC3"/>
    <w:rsid w:val="002C42CD"/>
    <w:rsid w:val="002E6D2A"/>
    <w:rsid w:val="00302987"/>
    <w:rsid w:val="00306B8C"/>
    <w:rsid w:val="00310F94"/>
    <w:rsid w:val="00314FB4"/>
    <w:rsid w:val="00370773"/>
    <w:rsid w:val="003E2E16"/>
    <w:rsid w:val="00423BBF"/>
    <w:rsid w:val="00450723"/>
    <w:rsid w:val="004A32F1"/>
    <w:rsid w:val="004A76FD"/>
    <w:rsid w:val="004B5570"/>
    <w:rsid w:val="004B78BE"/>
    <w:rsid w:val="004D03A1"/>
    <w:rsid w:val="004F1878"/>
    <w:rsid w:val="004F4A77"/>
    <w:rsid w:val="005155C5"/>
    <w:rsid w:val="00522C32"/>
    <w:rsid w:val="00525149"/>
    <w:rsid w:val="00532E5E"/>
    <w:rsid w:val="00547443"/>
    <w:rsid w:val="00557567"/>
    <w:rsid w:val="00557DC7"/>
    <w:rsid w:val="00565F61"/>
    <w:rsid w:val="005753B4"/>
    <w:rsid w:val="005A7863"/>
    <w:rsid w:val="005D0E63"/>
    <w:rsid w:val="0060497D"/>
    <w:rsid w:val="00622CFA"/>
    <w:rsid w:val="00641034"/>
    <w:rsid w:val="00694BD9"/>
    <w:rsid w:val="00696A7C"/>
    <w:rsid w:val="006A062F"/>
    <w:rsid w:val="006D6FC4"/>
    <w:rsid w:val="006F7EBC"/>
    <w:rsid w:val="0070180C"/>
    <w:rsid w:val="00713A32"/>
    <w:rsid w:val="00733992"/>
    <w:rsid w:val="00752720"/>
    <w:rsid w:val="007A14C2"/>
    <w:rsid w:val="007A1FE5"/>
    <w:rsid w:val="007C1DCD"/>
    <w:rsid w:val="007D2426"/>
    <w:rsid w:val="007D7029"/>
    <w:rsid w:val="00804397"/>
    <w:rsid w:val="0082764C"/>
    <w:rsid w:val="0083527C"/>
    <w:rsid w:val="0083536B"/>
    <w:rsid w:val="00836214"/>
    <w:rsid w:val="00843893"/>
    <w:rsid w:val="00857FA4"/>
    <w:rsid w:val="00860B5E"/>
    <w:rsid w:val="00892BC3"/>
    <w:rsid w:val="008A3B66"/>
    <w:rsid w:val="008D4467"/>
    <w:rsid w:val="008F3398"/>
    <w:rsid w:val="00913AA4"/>
    <w:rsid w:val="00945ADA"/>
    <w:rsid w:val="009602E3"/>
    <w:rsid w:val="00972283"/>
    <w:rsid w:val="00972A69"/>
    <w:rsid w:val="00975714"/>
    <w:rsid w:val="009832E4"/>
    <w:rsid w:val="0099279F"/>
    <w:rsid w:val="009B00DE"/>
    <w:rsid w:val="009B0979"/>
    <w:rsid w:val="009C692D"/>
    <w:rsid w:val="009D3200"/>
    <w:rsid w:val="009D46B1"/>
    <w:rsid w:val="009F59CD"/>
    <w:rsid w:val="00A2503A"/>
    <w:rsid w:val="00A675A5"/>
    <w:rsid w:val="00A8041E"/>
    <w:rsid w:val="00A82645"/>
    <w:rsid w:val="00A864F0"/>
    <w:rsid w:val="00AB2ABE"/>
    <w:rsid w:val="00AB410B"/>
    <w:rsid w:val="00AB443A"/>
    <w:rsid w:val="00AE1AF1"/>
    <w:rsid w:val="00AE528C"/>
    <w:rsid w:val="00B02DD8"/>
    <w:rsid w:val="00B31CA0"/>
    <w:rsid w:val="00B32572"/>
    <w:rsid w:val="00B34097"/>
    <w:rsid w:val="00B50591"/>
    <w:rsid w:val="00B60F66"/>
    <w:rsid w:val="00B7131C"/>
    <w:rsid w:val="00B75EF4"/>
    <w:rsid w:val="00BA174B"/>
    <w:rsid w:val="00BA3F6F"/>
    <w:rsid w:val="00BA51D2"/>
    <w:rsid w:val="00BB0F22"/>
    <w:rsid w:val="00BD08FB"/>
    <w:rsid w:val="00BD1632"/>
    <w:rsid w:val="00BD2224"/>
    <w:rsid w:val="00C01640"/>
    <w:rsid w:val="00C01748"/>
    <w:rsid w:val="00C0417A"/>
    <w:rsid w:val="00C170DD"/>
    <w:rsid w:val="00C17F07"/>
    <w:rsid w:val="00C217E9"/>
    <w:rsid w:val="00C915AD"/>
    <w:rsid w:val="00CA2C2B"/>
    <w:rsid w:val="00CA48EE"/>
    <w:rsid w:val="00CB62F9"/>
    <w:rsid w:val="00CD4D6A"/>
    <w:rsid w:val="00CD7A9E"/>
    <w:rsid w:val="00CE126C"/>
    <w:rsid w:val="00CE4ABF"/>
    <w:rsid w:val="00D03DFB"/>
    <w:rsid w:val="00D16B74"/>
    <w:rsid w:val="00D23812"/>
    <w:rsid w:val="00D3577D"/>
    <w:rsid w:val="00D40547"/>
    <w:rsid w:val="00D45C6D"/>
    <w:rsid w:val="00D663EC"/>
    <w:rsid w:val="00D70236"/>
    <w:rsid w:val="00D879A3"/>
    <w:rsid w:val="00DF0B39"/>
    <w:rsid w:val="00E125EE"/>
    <w:rsid w:val="00E46481"/>
    <w:rsid w:val="00E46A52"/>
    <w:rsid w:val="00E64007"/>
    <w:rsid w:val="00E64E6E"/>
    <w:rsid w:val="00E65E41"/>
    <w:rsid w:val="00E72A46"/>
    <w:rsid w:val="00E7652E"/>
    <w:rsid w:val="00E806AC"/>
    <w:rsid w:val="00EA12C2"/>
    <w:rsid w:val="00EA5EF0"/>
    <w:rsid w:val="00EB13D7"/>
    <w:rsid w:val="00EE7B5D"/>
    <w:rsid w:val="00F17198"/>
    <w:rsid w:val="00F33740"/>
    <w:rsid w:val="00F5311C"/>
    <w:rsid w:val="00F56247"/>
    <w:rsid w:val="00FD784E"/>
    <w:rsid w:val="00FD7A8F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8CCD"/>
  <w15:chartTrackingRefBased/>
  <w15:docId w15:val="{7AC1196B-6E13-4202-A63D-228BF3D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D854-2E8C-475B-A528-54528FE9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James</dc:creator>
  <cp:keywords/>
  <dc:description/>
  <cp:lastModifiedBy>Sandra James</cp:lastModifiedBy>
  <cp:revision>36</cp:revision>
  <dcterms:created xsi:type="dcterms:W3CDTF">2022-01-27T20:49:00Z</dcterms:created>
  <dcterms:modified xsi:type="dcterms:W3CDTF">2022-01-31T16:05:00Z</dcterms:modified>
</cp:coreProperties>
</file>