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D" w:rsidRPr="007D4DD0" w:rsidRDefault="002876FD" w:rsidP="00287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2876FD" w:rsidRPr="007D4DD0" w:rsidRDefault="002876FD" w:rsidP="00287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II (42-72)</w:t>
      </w:r>
    </w:p>
    <w:p w:rsidR="00B767F9" w:rsidRDefault="002876FD" w:rsidP="001C1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51:</w:t>
      </w:r>
      <w:r w:rsidR="00B767F9"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Prayer of Repentance </w:t>
      </w:r>
    </w:p>
    <w:p w:rsidR="007D4DD0" w:rsidRPr="007D4DD0" w:rsidRDefault="007D4DD0" w:rsidP="001C1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10, 2021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7D4DD0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of the study: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1) To learn 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by example and emulate </w:t>
      </w:r>
      <w:r w:rsidR="00D35DE6" w:rsidRPr="007D4DD0">
        <w:rPr>
          <w:rFonts w:ascii="Arial" w:eastAsia="Times New Roman" w:hAnsi="Arial" w:cs="Arial"/>
          <w:color w:val="000000"/>
          <w:sz w:val="24"/>
          <w:szCs w:val="24"/>
        </w:rPr>
        <w:t>“how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confess our sins" from the example of David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confessing his sins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>2) To consider whether one can rightly argue for "total hereditary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depravity" based upon the figurative language in verse 5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This psalm was written by David when Nathan had come to him after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committing adultery with Bathsheba and murdering her husband Uriah (cf.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Sa</w:t>
      </w:r>
      <w:proofErr w:type="gramEnd"/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11:1- 12:15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).  It is an outstanding example of a "penitential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psalm" (cf. also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 6, 38, 130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 in which David confesses his sin and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prays for forgiveness.  </w:t>
      </w:r>
      <w:r w:rsidR="00E96396"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E96396" w:rsidRPr="007D4DD0">
        <w:rPr>
          <w:rFonts w:ascii="Arial" w:eastAsia="Times New Roman" w:hAnsi="Arial" w:cs="Arial"/>
          <w:b/>
          <w:color w:val="000000"/>
          <w:sz w:val="24"/>
          <w:szCs w:val="24"/>
        </w:rPr>
        <w:t>penitential</w:t>
      </w:r>
      <w:r w:rsidR="00E96396"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psalm should be studied along with </w:t>
      </w:r>
      <w:r w:rsidR="00E96396"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32</w:t>
      </w:r>
      <w:r w:rsidR="00E963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(Dec 16),</w:t>
      </w:r>
      <w:r w:rsidR="00E96396"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in which</w:t>
      </w:r>
      <w:r w:rsidR="00E963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396" w:rsidRPr="007D4DD0">
        <w:rPr>
          <w:rFonts w:ascii="Arial" w:eastAsia="Times New Roman" w:hAnsi="Arial" w:cs="Arial"/>
          <w:color w:val="000000"/>
          <w:sz w:val="24"/>
          <w:szCs w:val="24"/>
        </w:rPr>
        <w:t>David describes the blessedness and joy of one who has received the</w:t>
      </w:r>
      <w:r w:rsidR="00E963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396" w:rsidRPr="007D4DD0">
        <w:rPr>
          <w:rFonts w:ascii="Arial" w:eastAsia="Times New Roman" w:hAnsi="Arial" w:cs="Arial"/>
          <w:color w:val="000000"/>
          <w:sz w:val="24"/>
          <w:szCs w:val="24"/>
        </w:rPr>
        <w:t>forgiveness prayed for in this psalm.</w:t>
      </w:r>
      <w:r w:rsidR="00E963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We do well to learn from it "the art of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confessing our sins" to help us when we have sins to confess to God (cf.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1Jn 1:9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David begins with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 plea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for God to forgive him, appealing to His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loving kindness and tender mercy.  Note that he does not ask God to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forgive him based upon any good he may have done in the past.  He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acknowledges his sin against God (in very figurative terms), and how it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is contrary to God's desire for him.  He prays not only for God to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>cleanse him, but also to renew and restore to him the joy of salvation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1-12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David's plea is followed by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 promise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to teach other sinners, that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they too might be converted to God.  He promises also to sing aloud of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God's righteousness, for he knows that God delights in such when it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comes from a broken and contrite spirit (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13-17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The psalm ends with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 prayer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for God to do </w:t>
      </w:r>
      <w:proofErr w:type="gramStart"/>
      <w:r w:rsidRPr="007D4DD0">
        <w:rPr>
          <w:rFonts w:ascii="Arial" w:eastAsia="Times New Roman" w:hAnsi="Arial" w:cs="Arial"/>
          <w:color w:val="000000"/>
          <w:sz w:val="24"/>
          <w:szCs w:val="24"/>
        </w:rPr>
        <w:t>good</w:t>
      </w:r>
      <w:proofErr w:type="gramEnd"/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for Zion and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Jerusalem, that He might be pleased by the burnt offerings offered on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the altar.  Note that David has not forgotten to pray for God's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interest, while praying for his own (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18-19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PLEA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(51:1-12)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HIS APPEAL TO GOD'S LOVE AND MERCY (1-2)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He pleads mercy according to God's loving kindness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He implores forgiveness according to God's tender mercies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3. He begs washing and cleansing from his sin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HIS CONFESSION OF SINFUL CONDUCT (3-4)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He admits his sin which is ever before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He confesses that he has sinned against God, and done evil in</w:t>
      </w:r>
      <w:r w:rsidR="00E963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His sight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3. God is just and blameless in judging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HIS ACKNOWLEDGMENT OF GOD'S DESIRE (5-6)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His expression of sinfulness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He was brought forth in iniquity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In sin his mother conceived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His awareness of what God's desire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God wants truth in the inward parts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God wills to make him know wisdom in the hidden part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D. HIS PRAYER FOR FORGIVENESS AND RESTORATION (7-12)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He prays for forgiveness, for God to...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Purge him with hyssop, that he might be clean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Wash him, that he might be whiter than snow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c. Hide His face from his sins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d. Blot out all his iniquities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He prays for restoration, for God to...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Make him hear joy and gladness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Make his broken bones rejoice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c. Create in him a clean heart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d. Renew a steadfast spirit in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e. Not cast him away from His presence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f. Not take His Holy Spirit from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g. Restore to him the joy of His salvation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h. Uphold him with His generous Spirit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PROMISE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(51:13-17)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TO TEACH OTHERS (13)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He will teach transgressors the ways of God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Sinners will be converted to God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TO OFFER PRAISE (14-17)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If the God of his salvation will deliver him from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D4DD0" w:rsidRPr="007D4DD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lood</w:t>
      </w:r>
      <w:r w:rsidR="007D4DD0"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guiltiness and open his lips...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He will sing aloud of God's righteousness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His mouth will show forth His praise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For he knows in what God delights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a. Not sacrifice or burnt offering, or he would have offered it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   b. But a broken spirit an</w:t>
      </w:r>
      <w:r w:rsidR="007D4DD0"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d a contrite heart, God will not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despise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DAVID'S PRAYER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(51:18-19)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FOR ZION AND JERUSALEM (18)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That God do His good pleasure to Zion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2. That God build the walls of Jerusalem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THEN GOD WILL BE PLEASED (19)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proofErr w:type="gramStart"/>
      <w:r w:rsidRPr="007D4DD0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the sacrifices of righteousness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2. </w:t>
      </w:r>
      <w:proofErr w:type="gramStart"/>
      <w:r w:rsidRPr="007D4DD0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burnt offering and whole burnt offering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   -- Then they shall offer bulls on His altar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6C5F1C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REVIEW QUESTIONS FOR </w:t>
      </w:r>
      <w:r w:rsidR="00B767F9"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</w:t>
      </w:r>
      <w:bookmarkStart w:id="0" w:name="_GoBack"/>
      <w:bookmarkEnd w:id="0"/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David's plea (1-12)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David's promise (13-17)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David's prayer (18-19)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is David praying for in this psalm? (1-2)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For God to have mercy upon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For God to blot out his transgressions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For God to wash and cleanse him from his sin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Upon what does David base his appeal for God's forgiveness? (1-2)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According to His loving kindness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According to the multitude of His tender mercies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How does David describe the extent of his guilt? (3-4)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His sin is ever before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Against God alone has he sinned (figuratively speaking, for David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sinned against his wife, Uriah, and many others)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How does David further describe the extent of his sinfulness? (5)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He was brought forth in iniquity, in sin his mother conceived him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(figuratively speaking, in contrast to what God desires of him as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expressed in verse 6)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What does God desire of David? (6)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Truth in the inward parts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Wisdom in the hidden part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In praying for forgiveness, what does David ask God to do? (7-12)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Purge him with hyssop, that he might be clean (note the figurative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language again)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Wash him, that he might be whiter than snow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Hide His face from his sins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Blot out all his iniquities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In praying for restoration, what does he ask God to do? (7-12)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Make him hear joy and gladness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Make his broken bones rejoice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Create in him a clean heart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Renew a steadfast spirit in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Not cast him away from His presence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Not take His Holy Spirit from him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Restore to him the joy of His salvation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- Uphold him with His generous Spirit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two things does David promise to do when forgiven? (13-15)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Teach transgressors the ways of God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Sing aloud the righteousness of God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does God desire more than burnt offering? (16-17)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A broken and contrite heart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For what does David pray as he concludes this psalm? (18-19)</w:t>
      </w:r>
    </w:p>
    <w:p w:rsidR="00B767F9" w:rsidRPr="007D4DD0" w:rsidRDefault="00B767F9" w:rsidP="00B76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4DD0">
        <w:rPr>
          <w:rFonts w:ascii="Arial" w:eastAsia="Times New Roman" w:hAnsi="Arial" w:cs="Arial"/>
          <w:color w:val="000000"/>
          <w:sz w:val="24"/>
          <w:szCs w:val="24"/>
        </w:rPr>
        <w:t xml:space="preserve">   - For God's good pleasure regarding Zion and Jerusalem, and the</w:t>
      </w:r>
      <w:r w:rsidR="007D4D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DD0">
        <w:rPr>
          <w:rFonts w:ascii="Arial" w:eastAsia="Times New Roman" w:hAnsi="Arial" w:cs="Arial"/>
          <w:color w:val="000000"/>
          <w:sz w:val="24"/>
          <w:szCs w:val="24"/>
        </w:rPr>
        <w:t>sacrifices of righteousness</w:t>
      </w:r>
    </w:p>
    <w:p w:rsidR="00D06C36" w:rsidRPr="007D4DD0" w:rsidRDefault="00D06C36">
      <w:pPr>
        <w:rPr>
          <w:rFonts w:ascii="Arial" w:hAnsi="Arial" w:cs="Arial"/>
          <w:sz w:val="24"/>
          <w:szCs w:val="24"/>
        </w:rPr>
      </w:pPr>
    </w:p>
    <w:sectPr w:rsidR="00D06C36" w:rsidRPr="007D4D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2B" w:rsidRDefault="00AA4A2B" w:rsidP="006B2247">
      <w:pPr>
        <w:spacing w:after="0" w:line="240" w:lineRule="auto"/>
      </w:pPr>
      <w:r>
        <w:separator/>
      </w:r>
    </w:p>
  </w:endnote>
  <w:endnote w:type="continuationSeparator" w:id="0">
    <w:p w:rsidR="00AA4A2B" w:rsidRDefault="00AA4A2B" w:rsidP="006B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2B" w:rsidRDefault="00AA4A2B" w:rsidP="006B2247">
      <w:pPr>
        <w:spacing w:after="0" w:line="240" w:lineRule="auto"/>
      </w:pPr>
      <w:r>
        <w:separator/>
      </w:r>
    </w:p>
  </w:footnote>
  <w:footnote w:type="continuationSeparator" w:id="0">
    <w:p w:rsidR="00AA4A2B" w:rsidRDefault="00AA4A2B" w:rsidP="006B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842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247" w:rsidRDefault="006B22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247" w:rsidRDefault="006B2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9"/>
    <w:rsid w:val="001C1146"/>
    <w:rsid w:val="002876FD"/>
    <w:rsid w:val="006B2247"/>
    <w:rsid w:val="006C5F1C"/>
    <w:rsid w:val="007D4DD0"/>
    <w:rsid w:val="00AA4A2B"/>
    <w:rsid w:val="00B767F9"/>
    <w:rsid w:val="00D06C36"/>
    <w:rsid w:val="00D35DE6"/>
    <w:rsid w:val="00E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E3C3D-5566-4289-885A-6E39366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47"/>
  </w:style>
  <w:style w:type="paragraph" w:styleId="Footer">
    <w:name w:val="footer"/>
    <w:basedOn w:val="Normal"/>
    <w:link w:val="FooterChar"/>
    <w:uiPriority w:val="99"/>
    <w:unhideWhenUsed/>
    <w:rsid w:val="006B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6</cp:revision>
  <dcterms:created xsi:type="dcterms:W3CDTF">2021-02-07T19:54:00Z</dcterms:created>
  <dcterms:modified xsi:type="dcterms:W3CDTF">2021-02-07T19:59:00Z</dcterms:modified>
</cp:coreProperties>
</file>