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32" w:rsidRDefault="00860532" w:rsidP="00860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"THE BOOK OF PSALMS"</w:t>
      </w:r>
    </w:p>
    <w:p w:rsidR="00860532" w:rsidRDefault="00860532" w:rsidP="00860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Book II (42-72)</w:t>
      </w:r>
    </w:p>
    <w:p w:rsidR="00860532" w:rsidRDefault="00860532" w:rsidP="00860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Psalm 50</w:t>
      </w:r>
      <w:r w:rsidR="00AD462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00F96D4E">
        <w:rPr>
          <w:rFonts w:ascii="Arial" w:eastAsia="Times New Roman" w:hAnsi="Arial" w:cs="Arial"/>
          <w:b/>
          <w:bCs/>
          <w:color w:val="000000"/>
          <w:sz w:val="24"/>
          <w:szCs w:val="24"/>
        </w:rPr>
        <w:t xml:space="preserve">God </w:t>
      </w:r>
      <w:proofErr w:type="gramStart"/>
      <w:r w:rsidR="00F96D4E">
        <w:rPr>
          <w:rFonts w:ascii="Arial" w:eastAsia="Times New Roman" w:hAnsi="Arial" w:cs="Arial"/>
          <w:b/>
          <w:bCs/>
          <w:color w:val="000000"/>
          <w:sz w:val="24"/>
          <w:szCs w:val="24"/>
        </w:rPr>
        <w:t>The</w:t>
      </w:r>
      <w:proofErr w:type="gramEnd"/>
      <w:r w:rsidR="00F96D4E">
        <w:rPr>
          <w:rFonts w:ascii="Arial" w:eastAsia="Times New Roman" w:hAnsi="Arial" w:cs="Arial"/>
          <w:b/>
          <w:bCs/>
          <w:color w:val="000000"/>
          <w:sz w:val="24"/>
          <w:szCs w:val="24"/>
        </w:rPr>
        <w:t xml:space="preserve"> Righteous Judge</w:t>
      </w:r>
      <w:r>
        <w:rPr>
          <w:rFonts w:ascii="Arial" w:eastAsia="Times New Roman" w:hAnsi="Arial" w:cs="Arial"/>
          <w:b/>
          <w:bCs/>
          <w:color w:val="000000"/>
          <w:sz w:val="24"/>
          <w:szCs w:val="24"/>
        </w:rPr>
        <w:t>”</w:t>
      </w:r>
    </w:p>
    <w:p w:rsidR="00860532" w:rsidRDefault="00860532" w:rsidP="00860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860532" w:rsidRPr="00C54034" w:rsidRDefault="00860532" w:rsidP="00860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C54034">
        <w:rPr>
          <w:rFonts w:ascii="Arial" w:eastAsia="Times New Roman" w:hAnsi="Arial" w:cs="Arial"/>
          <w:b/>
          <w:bCs/>
          <w:color w:val="000000"/>
          <w:sz w:val="24"/>
          <w:szCs w:val="24"/>
        </w:rPr>
        <w:t>OBJECTIVES IN THIS STUDY:</w:t>
      </w:r>
    </w:p>
    <w:p w:rsidR="00860532" w:rsidRPr="00C54034" w:rsidRDefault="00860532" w:rsidP="0086053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000000"/>
          <w:sz w:val="24"/>
          <w:szCs w:val="24"/>
        </w:rPr>
      </w:pPr>
      <w:r w:rsidRPr="00C54034">
        <w:rPr>
          <w:rFonts w:ascii="Arial" w:eastAsia="Times New Roman" w:hAnsi="Arial" w:cs="Arial"/>
          <w:color w:val="000000"/>
          <w:sz w:val="24"/>
          <w:szCs w:val="24"/>
        </w:rPr>
        <w:t>To appreciate the values of the psalms to the individual and the community.</w:t>
      </w:r>
    </w:p>
    <w:p w:rsidR="00860532" w:rsidRPr="00C54034" w:rsidRDefault="00860532" w:rsidP="0086053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C54034">
        <w:rPr>
          <w:rFonts w:ascii="Arial" w:eastAsia="Times New Roman" w:hAnsi="Arial" w:cs="Arial"/>
          <w:color w:val="000000"/>
          <w:sz w:val="24"/>
          <w:szCs w:val="24"/>
        </w:rPr>
        <w:t>To appreciate the uniqueness of the psalms as scripture and as the voice of God</w:t>
      </w:r>
    </w:p>
    <w:p w:rsidR="00860532" w:rsidRPr="00C54034" w:rsidRDefault="00860532" w:rsidP="00860532">
      <w:pPr>
        <w:pStyle w:val="NormalWeb"/>
        <w:shd w:val="clear" w:color="auto" w:fill="FFFFFF"/>
        <w:spacing w:before="120" w:beforeAutospacing="0" w:after="120" w:afterAutospacing="0"/>
        <w:rPr>
          <w:rFonts w:ascii="Arial" w:hAnsi="Arial" w:cs="Arial"/>
          <w:color w:val="202122"/>
        </w:rPr>
      </w:pPr>
      <w:r w:rsidRPr="00C54034">
        <w:rPr>
          <w:rFonts w:ascii="Arial" w:hAnsi="Arial" w:cs="Arial"/>
          <w:b/>
          <w:bCs/>
          <w:color w:val="000000"/>
        </w:rPr>
        <w:t xml:space="preserve">Introduction: </w:t>
      </w:r>
      <w:r w:rsidRPr="00C54034">
        <w:rPr>
          <w:rFonts w:ascii="Arial" w:hAnsi="Arial" w:cs="Arial"/>
          <w:color w:val="202122"/>
        </w:rPr>
        <w:t>The psalm can be divided into an introduction (vss. 1-6), two separate orations in which God testifies against the Jews (</w:t>
      </w:r>
      <w:proofErr w:type="spellStart"/>
      <w:r w:rsidRPr="00C54034">
        <w:rPr>
          <w:rFonts w:ascii="Arial" w:hAnsi="Arial" w:cs="Arial"/>
          <w:color w:val="202122"/>
        </w:rPr>
        <w:t>vvs</w:t>
      </w:r>
      <w:proofErr w:type="spellEnd"/>
      <w:r w:rsidRPr="00C54034">
        <w:rPr>
          <w:rFonts w:ascii="Arial" w:hAnsi="Arial" w:cs="Arial"/>
          <w:color w:val="202122"/>
        </w:rPr>
        <w:t>. 7-15 and 16-21), and a conclusion. The imagery of the introduction evokes the revelation of the </w:t>
      </w:r>
      <w:hyperlink r:id="rId5" w:tooltip="Ten Commandments" w:history="1">
        <w:r w:rsidRPr="00C54034">
          <w:rPr>
            <w:rStyle w:val="Hyperlink"/>
            <w:rFonts w:ascii="Arial" w:hAnsi="Arial" w:cs="Arial"/>
            <w:color w:val="0645AD"/>
          </w:rPr>
          <w:t>Ten Commandments</w:t>
        </w:r>
      </w:hyperlink>
      <w:r w:rsidRPr="00C54034">
        <w:rPr>
          <w:rFonts w:ascii="Arial" w:hAnsi="Arial" w:cs="Arial"/>
          <w:color w:val="202122"/>
        </w:rPr>
        <w:t> at </w:t>
      </w:r>
      <w:hyperlink r:id="rId6" w:tooltip="Biblical Mount Sinai" w:history="1">
        <w:r w:rsidRPr="00C54034">
          <w:rPr>
            <w:rStyle w:val="Hyperlink"/>
            <w:rFonts w:ascii="Arial" w:hAnsi="Arial" w:cs="Arial"/>
            <w:color w:val="0645AD"/>
          </w:rPr>
          <w:t>Mount Sinai</w:t>
        </w:r>
      </w:hyperlink>
      <w:r w:rsidRPr="00C54034">
        <w:rPr>
          <w:rFonts w:ascii="Arial" w:hAnsi="Arial" w:cs="Arial"/>
          <w:color w:val="202122"/>
        </w:rPr>
        <w:t>, where God's appearance was accompanied by thunder and lightning. God summons the heavens and the earth to act as witnesses, and the rest of the psalm takes the form of a legal proceeding, with God acting as both plaintiff and judge. The same metaphor of a divine tribunal occurs in chapter 1 of the </w:t>
      </w:r>
      <w:hyperlink r:id="rId7" w:tooltip="Book of Isaiah" w:history="1">
        <w:r w:rsidRPr="00C54034">
          <w:rPr>
            <w:rStyle w:val="Hyperlink"/>
            <w:rFonts w:ascii="Arial" w:hAnsi="Arial" w:cs="Arial"/>
            <w:color w:val="0645AD"/>
          </w:rPr>
          <w:t>Book of Isaiah</w:t>
        </w:r>
      </w:hyperlink>
      <w:r w:rsidRPr="00C54034">
        <w:rPr>
          <w:rFonts w:ascii="Arial" w:hAnsi="Arial" w:cs="Arial"/>
          <w:color w:val="202122"/>
        </w:rPr>
        <w:t> and chapter 6 of the </w:t>
      </w:r>
      <w:hyperlink r:id="rId8" w:tooltip="Book of Micah" w:history="1">
        <w:r w:rsidRPr="00C54034">
          <w:rPr>
            <w:rStyle w:val="Hyperlink"/>
            <w:rFonts w:ascii="Arial" w:hAnsi="Arial" w:cs="Arial"/>
            <w:color w:val="0645AD"/>
          </w:rPr>
          <w:t>Book of Micah</w:t>
        </w:r>
      </w:hyperlink>
      <w:r w:rsidRPr="00C54034">
        <w:rPr>
          <w:rFonts w:ascii="Arial" w:hAnsi="Arial" w:cs="Arial"/>
          <w:color w:val="202122"/>
        </w:rPr>
        <w:t xml:space="preserve">. </w:t>
      </w:r>
    </w:p>
    <w:p w:rsidR="00860532" w:rsidRPr="00C54034" w:rsidRDefault="00860532" w:rsidP="00860532">
      <w:pPr>
        <w:pStyle w:val="NormalWeb"/>
        <w:shd w:val="clear" w:color="auto" w:fill="FFFFFF"/>
        <w:spacing w:before="120" w:beforeAutospacing="0" w:after="120" w:afterAutospacing="0"/>
        <w:rPr>
          <w:rFonts w:ascii="Arial" w:hAnsi="Arial" w:cs="Arial"/>
          <w:color w:val="202122"/>
        </w:rPr>
      </w:pPr>
      <w:r w:rsidRPr="00C54034">
        <w:rPr>
          <w:rFonts w:ascii="Arial" w:hAnsi="Arial" w:cs="Arial"/>
          <w:color w:val="202122"/>
        </w:rPr>
        <w:t>In God's first oration, he tells the people that he is not satisfied with </w:t>
      </w:r>
      <w:hyperlink r:id="rId9" w:tooltip="Korban" w:history="1">
        <w:r w:rsidRPr="00C54034">
          <w:rPr>
            <w:rStyle w:val="Hyperlink"/>
            <w:rFonts w:ascii="Arial" w:hAnsi="Arial" w:cs="Arial"/>
            <w:color w:val="0645AD"/>
          </w:rPr>
          <w:t>material sacrifices</w:t>
        </w:r>
      </w:hyperlink>
      <w:r w:rsidRPr="00C54034">
        <w:rPr>
          <w:rFonts w:ascii="Arial" w:hAnsi="Arial" w:cs="Arial"/>
          <w:color w:val="202122"/>
        </w:rPr>
        <w:t> alone, since he does not require food or drink. Rather, he desires his people to worship him with thanksgiving and sincere prayer. Verse 13, "Do I eat the flesh of bulls, or drink the blood of goats?" may be an allusion to the goddess </w:t>
      </w:r>
      <w:proofErr w:type="spellStart"/>
      <w:r w:rsidRPr="00C54034">
        <w:rPr>
          <w:rFonts w:ascii="Arial" w:hAnsi="Arial" w:cs="Arial"/>
          <w:color w:val="202122"/>
        </w:rPr>
        <w:fldChar w:fldCharType="begin"/>
      </w:r>
      <w:r w:rsidRPr="00C54034">
        <w:rPr>
          <w:rFonts w:ascii="Arial" w:hAnsi="Arial" w:cs="Arial"/>
          <w:color w:val="202122"/>
        </w:rPr>
        <w:instrText xml:space="preserve"> HYPERLINK "https://en.wikipedia.org/wiki/Anat" \o "Anat" </w:instrText>
      </w:r>
      <w:r w:rsidRPr="00C54034">
        <w:rPr>
          <w:rFonts w:ascii="Arial" w:hAnsi="Arial" w:cs="Arial"/>
          <w:color w:val="202122"/>
        </w:rPr>
        <w:fldChar w:fldCharType="separate"/>
      </w:r>
      <w:r w:rsidRPr="00C54034">
        <w:rPr>
          <w:rStyle w:val="Hyperlink"/>
          <w:rFonts w:ascii="Arial" w:hAnsi="Arial" w:cs="Arial"/>
          <w:color w:val="0645AD"/>
        </w:rPr>
        <w:t>Anat</w:t>
      </w:r>
      <w:proofErr w:type="spellEnd"/>
      <w:r w:rsidRPr="00C54034">
        <w:rPr>
          <w:rFonts w:ascii="Arial" w:hAnsi="Arial" w:cs="Arial"/>
          <w:color w:val="202122"/>
        </w:rPr>
        <w:fldChar w:fldCharType="end"/>
      </w:r>
      <w:r w:rsidRPr="00C54034">
        <w:rPr>
          <w:rFonts w:ascii="Arial" w:hAnsi="Arial" w:cs="Arial"/>
          <w:color w:val="202122"/>
        </w:rPr>
        <w:t xml:space="preserve">, since in one fragmentary text </w:t>
      </w:r>
      <w:proofErr w:type="spellStart"/>
      <w:r w:rsidRPr="00C54034">
        <w:rPr>
          <w:rFonts w:ascii="Arial" w:hAnsi="Arial" w:cs="Arial"/>
          <w:color w:val="202122"/>
        </w:rPr>
        <w:t>Anat</w:t>
      </w:r>
      <w:proofErr w:type="spellEnd"/>
      <w:r w:rsidRPr="00C54034">
        <w:rPr>
          <w:rFonts w:ascii="Arial" w:hAnsi="Arial" w:cs="Arial"/>
          <w:color w:val="202122"/>
        </w:rPr>
        <w:t xml:space="preserve"> eats the flesh and drinks the blood of her brother </w:t>
      </w:r>
      <w:hyperlink r:id="rId10" w:tooltip="Baal" w:history="1">
        <w:r w:rsidRPr="00C54034">
          <w:rPr>
            <w:rStyle w:val="Hyperlink"/>
            <w:rFonts w:ascii="Arial" w:hAnsi="Arial" w:cs="Arial"/>
            <w:color w:val="0645AD"/>
          </w:rPr>
          <w:t>Baal</w:t>
        </w:r>
      </w:hyperlink>
      <w:r w:rsidRPr="00C54034">
        <w:rPr>
          <w:rFonts w:ascii="Arial" w:hAnsi="Arial" w:cs="Arial"/>
          <w:color w:val="202122"/>
        </w:rPr>
        <w:t xml:space="preserve">, who sometimes appears as a bull. </w:t>
      </w:r>
    </w:p>
    <w:p w:rsidR="00860532" w:rsidRPr="00C54034" w:rsidRDefault="00860532" w:rsidP="00860532">
      <w:pPr>
        <w:pStyle w:val="NormalWeb"/>
        <w:shd w:val="clear" w:color="auto" w:fill="FFFFFF"/>
        <w:spacing w:before="120" w:beforeAutospacing="0" w:after="120" w:afterAutospacing="0"/>
        <w:rPr>
          <w:rFonts w:ascii="Arial" w:hAnsi="Arial" w:cs="Arial"/>
          <w:color w:val="202122"/>
        </w:rPr>
      </w:pPr>
      <w:r w:rsidRPr="00C54034">
        <w:rPr>
          <w:rFonts w:ascii="Arial" w:hAnsi="Arial" w:cs="Arial"/>
          <w:color w:val="202122"/>
        </w:rPr>
        <w:t xml:space="preserve">God's second oration is warning against hypocrisy. Though the hypocrites often recite God's commandments, they inwardly hate them and make no effort to live by them, and God will surely bring them to judgment. </w:t>
      </w:r>
    </w:p>
    <w:p w:rsidR="00860532" w:rsidRDefault="00860532" w:rsidP="00860532">
      <w:pPr>
        <w:pStyle w:val="NormalWeb"/>
        <w:shd w:val="clear" w:color="auto" w:fill="FFFFFF"/>
        <w:spacing w:before="120" w:beforeAutospacing="0" w:after="120" w:afterAutospacing="0"/>
        <w:rPr>
          <w:rFonts w:ascii="Arial" w:hAnsi="Arial" w:cs="Arial"/>
          <w:color w:val="202122"/>
        </w:rPr>
      </w:pPr>
      <w:r w:rsidRPr="00C54034">
        <w:rPr>
          <w:rFonts w:ascii="Arial" w:hAnsi="Arial" w:cs="Arial"/>
          <w:color w:val="202122"/>
        </w:rPr>
        <w:t>The psalm closes with a final warning against iniquity and a promise that God will bless the righteous and make them "drink deeply of the salvation of God.” This last is an appearance of the common Biblical theme of the "</w:t>
      </w:r>
      <w:hyperlink r:id="rId11" w:tooltip="Messiah" w:history="1">
        <w:r w:rsidRPr="00C54034">
          <w:rPr>
            <w:rStyle w:val="Hyperlink"/>
            <w:rFonts w:ascii="Arial" w:hAnsi="Arial" w:cs="Arial"/>
            <w:color w:val="0645AD"/>
          </w:rPr>
          <w:t>Messianic</w:t>
        </w:r>
      </w:hyperlink>
      <w:r w:rsidRPr="00C54034">
        <w:rPr>
          <w:rFonts w:ascii="Arial" w:hAnsi="Arial" w:cs="Arial"/>
          <w:color w:val="202122"/>
        </w:rPr>
        <w:t> banquet," which also occurs in </w:t>
      </w:r>
      <w:hyperlink r:id="rId12" w:tooltip="Psalm 23" w:history="1">
        <w:r w:rsidRPr="00C54034">
          <w:rPr>
            <w:rStyle w:val="Hyperlink"/>
            <w:rFonts w:ascii="Arial" w:hAnsi="Arial" w:cs="Arial"/>
            <w:color w:val="0645AD"/>
          </w:rPr>
          <w:t>Psalm 23</w:t>
        </w:r>
      </w:hyperlink>
      <w:r w:rsidRPr="00C54034">
        <w:rPr>
          <w:rFonts w:ascii="Arial" w:hAnsi="Arial" w:cs="Arial"/>
          <w:color w:val="202122"/>
        </w:rPr>
        <w:t>, </w:t>
      </w:r>
      <w:hyperlink r:id="rId13" w:tooltip="Psalm 16" w:history="1">
        <w:r w:rsidRPr="00C54034">
          <w:rPr>
            <w:rStyle w:val="Hyperlink"/>
            <w:rFonts w:ascii="Arial" w:hAnsi="Arial" w:cs="Arial"/>
            <w:color w:val="0645AD"/>
          </w:rPr>
          <w:t>Psalm 16</w:t>
        </w:r>
      </w:hyperlink>
      <w:r w:rsidRPr="00C54034">
        <w:rPr>
          <w:rFonts w:ascii="Arial" w:hAnsi="Arial" w:cs="Arial"/>
          <w:color w:val="202122"/>
        </w:rPr>
        <w:t>, and </w:t>
      </w:r>
      <w:hyperlink r:id="rId14" w:tooltip="Gospel of Luke" w:history="1">
        <w:r w:rsidRPr="00C54034">
          <w:rPr>
            <w:rStyle w:val="Hyperlink"/>
            <w:rFonts w:ascii="Arial" w:hAnsi="Arial" w:cs="Arial"/>
            <w:color w:val="0645AD"/>
          </w:rPr>
          <w:t>Luke</w:t>
        </w:r>
      </w:hyperlink>
      <w:r w:rsidRPr="00C54034">
        <w:rPr>
          <w:rFonts w:ascii="Arial" w:hAnsi="Arial" w:cs="Arial"/>
          <w:color w:val="202122"/>
        </w:rPr>
        <w:t xml:space="preserve"> 14, among other places. </w:t>
      </w:r>
    </w:p>
    <w:p w:rsidR="00860532" w:rsidRDefault="00860532" w:rsidP="00860532">
      <w:pPr>
        <w:pStyle w:val="NormalWeb"/>
        <w:shd w:val="clear" w:color="auto" w:fill="FFFFFF"/>
        <w:spacing w:before="120" w:beforeAutospacing="0" w:after="120" w:afterAutospacing="0"/>
        <w:rPr>
          <w:rFonts w:ascii="Arial" w:hAnsi="Arial" w:cs="Arial"/>
          <w:color w:val="202122"/>
        </w:rPr>
      </w:pPr>
      <w:r w:rsidRPr="00113D10">
        <w:rPr>
          <w:rFonts w:ascii="Arial" w:hAnsi="Arial" w:cs="Arial"/>
          <w:b/>
          <w:color w:val="202122"/>
        </w:rPr>
        <w:t>Outline</w:t>
      </w:r>
      <w:r>
        <w:rPr>
          <w:rFonts w:ascii="Arial" w:hAnsi="Arial" w:cs="Arial"/>
          <w:color w:val="202122"/>
        </w:rPr>
        <w:t>:</w:t>
      </w:r>
    </w:p>
    <w:p w:rsidR="00860532" w:rsidRDefault="00860532" w:rsidP="00860532">
      <w:pPr>
        <w:pStyle w:val="NormalWeb"/>
        <w:numPr>
          <w:ilvl w:val="0"/>
          <w:numId w:val="2"/>
        </w:numPr>
        <w:shd w:val="clear" w:color="auto" w:fill="FFFFFF"/>
        <w:spacing w:before="120" w:beforeAutospacing="0" w:after="120" w:afterAutospacing="0"/>
        <w:rPr>
          <w:rFonts w:ascii="Arial" w:hAnsi="Arial" w:cs="Arial"/>
          <w:color w:val="202122"/>
        </w:rPr>
      </w:pPr>
      <w:r>
        <w:rPr>
          <w:rFonts w:ascii="Arial" w:hAnsi="Arial" w:cs="Arial"/>
          <w:color w:val="202122"/>
        </w:rPr>
        <w:t>The Righteous Judgement of God (1-6)</w:t>
      </w:r>
    </w:p>
    <w:p w:rsidR="00860532" w:rsidRDefault="00860532" w:rsidP="00860532">
      <w:pPr>
        <w:pStyle w:val="NormalWeb"/>
        <w:numPr>
          <w:ilvl w:val="0"/>
          <w:numId w:val="2"/>
        </w:numPr>
        <w:shd w:val="clear" w:color="auto" w:fill="FFFFFF"/>
        <w:spacing w:before="120" w:beforeAutospacing="0" w:after="120" w:afterAutospacing="0"/>
        <w:rPr>
          <w:rFonts w:ascii="Arial" w:hAnsi="Arial" w:cs="Arial"/>
          <w:color w:val="202122"/>
        </w:rPr>
      </w:pPr>
      <w:r>
        <w:rPr>
          <w:rFonts w:ascii="Arial" w:hAnsi="Arial" w:cs="Arial"/>
          <w:color w:val="202122"/>
        </w:rPr>
        <w:t>Warning to the godly (7-15)</w:t>
      </w:r>
    </w:p>
    <w:p w:rsidR="00860532" w:rsidRDefault="00860532" w:rsidP="00860532">
      <w:pPr>
        <w:pStyle w:val="NormalWeb"/>
        <w:numPr>
          <w:ilvl w:val="0"/>
          <w:numId w:val="2"/>
        </w:numPr>
        <w:shd w:val="clear" w:color="auto" w:fill="FFFFFF"/>
        <w:spacing w:before="120" w:beforeAutospacing="0" w:after="120" w:afterAutospacing="0"/>
        <w:rPr>
          <w:rFonts w:ascii="Arial" w:hAnsi="Arial" w:cs="Arial"/>
          <w:color w:val="202122"/>
        </w:rPr>
      </w:pPr>
      <w:r>
        <w:rPr>
          <w:rFonts w:ascii="Arial" w:hAnsi="Arial" w:cs="Arial"/>
          <w:color w:val="202122"/>
        </w:rPr>
        <w:t>Warning to the wicked (16-21)</w:t>
      </w:r>
    </w:p>
    <w:p w:rsidR="00860532" w:rsidRDefault="00860532" w:rsidP="00860532">
      <w:pPr>
        <w:pStyle w:val="NormalWeb"/>
        <w:numPr>
          <w:ilvl w:val="0"/>
          <w:numId w:val="2"/>
        </w:numPr>
        <w:shd w:val="clear" w:color="auto" w:fill="FFFFFF"/>
        <w:spacing w:before="120" w:beforeAutospacing="0" w:after="120" w:afterAutospacing="0"/>
        <w:rPr>
          <w:rFonts w:ascii="Arial" w:hAnsi="Arial" w:cs="Arial"/>
          <w:color w:val="202122"/>
        </w:rPr>
      </w:pPr>
      <w:r>
        <w:rPr>
          <w:rFonts w:ascii="Arial" w:hAnsi="Arial" w:cs="Arial"/>
          <w:color w:val="202122"/>
        </w:rPr>
        <w:t>The Righteous Judgement of God (22-23)</w:t>
      </w:r>
    </w:p>
    <w:p w:rsidR="00860532" w:rsidRDefault="00860532" w:rsidP="00860532">
      <w:pPr>
        <w:pStyle w:val="NormalWeb"/>
        <w:shd w:val="clear" w:color="auto" w:fill="FFFFFF"/>
        <w:spacing w:before="120" w:beforeAutospacing="0" w:after="120" w:afterAutospacing="0"/>
        <w:rPr>
          <w:rFonts w:ascii="Arial" w:hAnsi="Arial" w:cs="Arial"/>
          <w:b/>
          <w:color w:val="202122"/>
        </w:rPr>
      </w:pPr>
      <w:r w:rsidRPr="00C54034">
        <w:rPr>
          <w:rFonts w:ascii="Arial" w:hAnsi="Arial" w:cs="Arial"/>
          <w:b/>
          <w:color w:val="202122"/>
        </w:rPr>
        <w:t>Questions for reflection</w:t>
      </w:r>
      <w:r w:rsidR="00F96D4E">
        <w:rPr>
          <w:rFonts w:ascii="Arial" w:hAnsi="Arial" w:cs="Arial"/>
          <w:b/>
          <w:color w:val="202122"/>
        </w:rPr>
        <w:t xml:space="preserve"> (re-read Psalm 50</w:t>
      </w:r>
      <w:r w:rsidR="005E64DF">
        <w:rPr>
          <w:rFonts w:ascii="Arial" w:hAnsi="Arial" w:cs="Arial"/>
          <w:b/>
          <w:color w:val="202122"/>
        </w:rPr>
        <w:t xml:space="preserve"> in 3 different translations</w:t>
      </w:r>
      <w:r w:rsidR="00F96D4E">
        <w:rPr>
          <w:rFonts w:ascii="Arial" w:hAnsi="Arial" w:cs="Arial"/>
          <w:b/>
          <w:color w:val="202122"/>
        </w:rPr>
        <w:t>)</w:t>
      </w:r>
      <w:r>
        <w:rPr>
          <w:rFonts w:ascii="Arial" w:hAnsi="Arial" w:cs="Arial"/>
          <w:b/>
          <w:color w:val="202122"/>
        </w:rPr>
        <w:t>:</w:t>
      </w:r>
    </w:p>
    <w:p w:rsidR="00860532" w:rsidRDefault="00860532" w:rsidP="00860532">
      <w:pPr>
        <w:pStyle w:val="NormalWeb"/>
        <w:numPr>
          <w:ilvl w:val="0"/>
          <w:numId w:val="3"/>
        </w:numPr>
        <w:shd w:val="clear" w:color="auto" w:fill="FFFFFF"/>
        <w:spacing w:before="120" w:beforeAutospacing="0" w:after="120" w:afterAutospacing="0"/>
        <w:rPr>
          <w:rFonts w:ascii="Arial" w:hAnsi="Arial" w:cs="Arial"/>
          <w:color w:val="202122"/>
        </w:rPr>
      </w:pPr>
      <w:r>
        <w:rPr>
          <w:rFonts w:ascii="Arial" w:hAnsi="Arial" w:cs="Arial"/>
          <w:color w:val="202122"/>
        </w:rPr>
        <w:t xml:space="preserve">What does it mean to you to know that God </w:t>
      </w:r>
      <w:r w:rsidR="00AD4620">
        <w:rPr>
          <w:rFonts w:ascii="Arial" w:hAnsi="Arial" w:cs="Arial"/>
          <w:color w:val="202122"/>
        </w:rPr>
        <w:t xml:space="preserve">still </w:t>
      </w:r>
      <w:bookmarkStart w:id="0" w:name="_GoBack"/>
      <w:bookmarkEnd w:id="0"/>
      <w:r>
        <w:rPr>
          <w:rFonts w:ascii="Arial" w:hAnsi="Arial" w:cs="Arial"/>
          <w:color w:val="202122"/>
        </w:rPr>
        <w:t>speaks?</w:t>
      </w:r>
    </w:p>
    <w:p w:rsidR="00860532" w:rsidRDefault="00860532" w:rsidP="00860532">
      <w:pPr>
        <w:pStyle w:val="NormalWeb"/>
        <w:numPr>
          <w:ilvl w:val="0"/>
          <w:numId w:val="3"/>
        </w:numPr>
        <w:shd w:val="clear" w:color="auto" w:fill="FFFFFF"/>
        <w:spacing w:before="120" w:beforeAutospacing="0" w:after="120" w:afterAutospacing="0"/>
        <w:rPr>
          <w:rFonts w:ascii="Arial" w:hAnsi="Arial" w:cs="Arial"/>
          <w:color w:val="202122"/>
        </w:rPr>
      </w:pPr>
      <w:r>
        <w:rPr>
          <w:rFonts w:ascii="Arial" w:hAnsi="Arial" w:cs="Arial"/>
          <w:color w:val="202122"/>
        </w:rPr>
        <w:t>How do you know the voice of God?</w:t>
      </w:r>
    </w:p>
    <w:p w:rsidR="00860532" w:rsidRDefault="00860532" w:rsidP="00860532">
      <w:pPr>
        <w:pStyle w:val="NormalWeb"/>
        <w:numPr>
          <w:ilvl w:val="0"/>
          <w:numId w:val="3"/>
        </w:numPr>
        <w:shd w:val="clear" w:color="auto" w:fill="FFFFFF"/>
        <w:spacing w:before="120" w:beforeAutospacing="0" w:after="120" w:afterAutospacing="0"/>
        <w:rPr>
          <w:rFonts w:ascii="Arial" w:hAnsi="Arial" w:cs="Arial"/>
          <w:color w:val="202122"/>
        </w:rPr>
      </w:pPr>
      <w:r>
        <w:rPr>
          <w:rFonts w:ascii="Arial" w:hAnsi="Arial" w:cs="Arial"/>
          <w:color w:val="202122"/>
        </w:rPr>
        <w:t>What does it mean to you when you read “God the Mighty One?”</w:t>
      </w:r>
    </w:p>
    <w:p w:rsidR="00C55963" w:rsidRPr="00F96D4E" w:rsidRDefault="00860532" w:rsidP="00F96D4E">
      <w:pPr>
        <w:pStyle w:val="NormalWeb"/>
        <w:numPr>
          <w:ilvl w:val="0"/>
          <w:numId w:val="3"/>
        </w:numPr>
        <w:shd w:val="clear" w:color="auto" w:fill="FFFFFF"/>
        <w:spacing w:before="120" w:beforeAutospacing="0" w:after="120" w:afterAutospacing="0"/>
      </w:pPr>
      <w:r w:rsidRPr="00F96D4E">
        <w:rPr>
          <w:rFonts w:ascii="Arial" w:hAnsi="Arial" w:cs="Arial"/>
          <w:color w:val="202122"/>
        </w:rPr>
        <w:t>How do you know you are “in the presence of God?”</w:t>
      </w:r>
    </w:p>
    <w:p w:rsidR="00F96D4E" w:rsidRDefault="00F96D4E" w:rsidP="00F96D4E">
      <w:pPr>
        <w:pStyle w:val="NormalWeb"/>
        <w:numPr>
          <w:ilvl w:val="0"/>
          <w:numId w:val="3"/>
        </w:numPr>
        <w:shd w:val="clear" w:color="auto" w:fill="FFFFFF"/>
        <w:spacing w:before="120" w:beforeAutospacing="0" w:after="120" w:afterAutospacing="0"/>
      </w:pPr>
      <w:r>
        <w:rPr>
          <w:rFonts w:ascii="Arial" w:hAnsi="Arial" w:cs="Arial"/>
          <w:color w:val="202122"/>
        </w:rPr>
        <w:t>What lessons of faith have you learned in the last year during this pandemic?</w:t>
      </w:r>
    </w:p>
    <w:sectPr w:rsidR="00F9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959"/>
    <w:multiLevelType w:val="hybridMultilevel"/>
    <w:tmpl w:val="6FF6A4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A2DE6"/>
    <w:multiLevelType w:val="hybridMultilevel"/>
    <w:tmpl w:val="3770361E"/>
    <w:lvl w:ilvl="0" w:tplc="35B48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23A84"/>
    <w:multiLevelType w:val="hybridMultilevel"/>
    <w:tmpl w:val="1D465F26"/>
    <w:lvl w:ilvl="0" w:tplc="B9545E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2"/>
    <w:rsid w:val="00032E1C"/>
    <w:rsid w:val="005E64DF"/>
    <w:rsid w:val="00860532"/>
    <w:rsid w:val="00AD4620"/>
    <w:rsid w:val="00C55963"/>
    <w:rsid w:val="00F9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B068-29AF-44D2-92EC-ACB1D37D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32"/>
    <w:pPr>
      <w:ind w:left="720"/>
      <w:contextualSpacing/>
    </w:pPr>
  </w:style>
  <w:style w:type="paragraph" w:styleId="NormalWeb">
    <w:name w:val="Normal (Web)"/>
    <w:basedOn w:val="Normal"/>
    <w:uiPriority w:val="99"/>
    <w:unhideWhenUsed/>
    <w:rsid w:val="00860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0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Micah" TargetMode="External"/><Relationship Id="rId13" Type="http://schemas.openxmlformats.org/officeDocument/2006/relationships/hyperlink" Target="https://en.wikipedia.org/wiki/Psalm_16" TargetMode="External"/><Relationship Id="rId3" Type="http://schemas.openxmlformats.org/officeDocument/2006/relationships/settings" Target="settings.xml"/><Relationship Id="rId7" Type="http://schemas.openxmlformats.org/officeDocument/2006/relationships/hyperlink" Target="https://en.wikipedia.org/wiki/Book_of_Isaiah" TargetMode="External"/><Relationship Id="rId12" Type="http://schemas.openxmlformats.org/officeDocument/2006/relationships/hyperlink" Target="https://en.wikipedia.org/wiki/Psalm_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iblical_Mount_Sinai" TargetMode="External"/><Relationship Id="rId11" Type="http://schemas.openxmlformats.org/officeDocument/2006/relationships/hyperlink" Target="https://en.wikipedia.org/wiki/Messiah" TargetMode="External"/><Relationship Id="rId5" Type="http://schemas.openxmlformats.org/officeDocument/2006/relationships/hyperlink" Target="https://en.wikipedia.org/wiki/Ten_Commandments" TargetMode="External"/><Relationship Id="rId15" Type="http://schemas.openxmlformats.org/officeDocument/2006/relationships/fontTable" Target="fontTable.xml"/><Relationship Id="rId10" Type="http://schemas.openxmlformats.org/officeDocument/2006/relationships/hyperlink" Target="https://en.wikipedia.org/wiki/Baal" TargetMode="External"/><Relationship Id="rId4" Type="http://schemas.openxmlformats.org/officeDocument/2006/relationships/webSettings" Target="webSettings.xml"/><Relationship Id="rId9" Type="http://schemas.openxmlformats.org/officeDocument/2006/relationships/hyperlink" Target="https://en.wikipedia.org/wiki/Korban" TargetMode="External"/><Relationship Id="rId14" Type="http://schemas.openxmlformats.org/officeDocument/2006/relationships/hyperlink" Target="https://en.wikipedia.org/wiki/Gospel_of_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User</dc:creator>
  <cp:keywords/>
  <dc:description/>
  <cp:lastModifiedBy>Resource User</cp:lastModifiedBy>
  <cp:revision>6</cp:revision>
  <dcterms:created xsi:type="dcterms:W3CDTF">2021-02-02T16:28:00Z</dcterms:created>
  <dcterms:modified xsi:type="dcterms:W3CDTF">2021-02-02T16:51:00Z</dcterms:modified>
</cp:coreProperties>
</file>