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03" w:rsidRPr="002A09FF" w:rsidRDefault="00847B03" w:rsidP="00847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A09FF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BOOK OF PSALMS</w:t>
      </w:r>
    </w:p>
    <w:p w:rsidR="00847B03" w:rsidRPr="002A09FF" w:rsidRDefault="00847B03" w:rsidP="00847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A09FF">
        <w:rPr>
          <w:rFonts w:ascii="Arial" w:eastAsia="Times New Roman" w:hAnsi="Arial" w:cs="Arial"/>
          <w:b/>
          <w:bCs/>
          <w:color w:val="000000"/>
          <w:sz w:val="24"/>
          <w:szCs w:val="24"/>
        </w:rPr>
        <w:t>Psalm 35 – A Prayer of Vindication</w:t>
      </w:r>
      <w:r w:rsidR="00F71089" w:rsidRPr="002A09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(Plead My Cause)</w:t>
      </w:r>
    </w:p>
    <w:p w:rsidR="00847B03" w:rsidRPr="002A09FF" w:rsidRDefault="00847B03" w:rsidP="00847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09FF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6, 2021</w:t>
      </w:r>
    </w:p>
    <w:p w:rsidR="00FC08B5" w:rsidRPr="002A09FF" w:rsidRDefault="00FC08B5" w:rsidP="00FC08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0143" w:rsidRPr="002A09FF" w:rsidRDefault="00847B03">
      <w:pPr>
        <w:rPr>
          <w:rFonts w:ascii="Arial" w:hAnsi="Arial" w:cs="Arial"/>
          <w:b/>
          <w:sz w:val="24"/>
          <w:szCs w:val="24"/>
        </w:rPr>
      </w:pPr>
      <w:r w:rsidRPr="002A09FF">
        <w:rPr>
          <w:rFonts w:ascii="Arial" w:hAnsi="Arial" w:cs="Arial"/>
          <w:b/>
          <w:sz w:val="24"/>
          <w:szCs w:val="24"/>
        </w:rPr>
        <w:t>Objectives:</w:t>
      </w:r>
      <w:r w:rsidR="00917F0C" w:rsidRPr="002A09FF">
        <w:rPr>
          <w:rFonts w:ascii="Arial" w:hAnsi="Arial" w:cs="Arial"/>
          <w:b/>
          <w:sz w:val="24"/>
          <w:szCs w:val="24"/>
        </w:rPr>
        <w:t xml:space="preserve"> </w:t>
      </w:r>
    </w:p>
    <w:p w:rsidR="009D0143" w:rsidRPr="002A09FF" w:rsidRDefault="009D0143" w:rsidP="009D014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09FF">
        <w:rPr>
          <w:rFonts w:ascii="Arial" w:hAnsi="Arial" w:cs="Arial"/>
          <w:sz w:val="24"/>
          <w:szCs w:val="24"/>
        </w:rPr>
        <w:t>To continue to appreciate the value of the Psalms to us individually and as a community.</w:t>
      </w:r>
    </w:p>
    <w:p w:rsidR="009D0143" w:rsidRPr="002A09FF" w:rsidRDefault="00917F0C" w:rsidP="009D014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09FF">
        <w:rPr>
          <w:rFonts w:ascii="Arial" w:hAnsi="Arial" w:cs="Arial"/>
          <w:sz w:val="24"/>
          <w:szCs w:val="24"/>
        </w:rPr>
        <w:t>To hear what it is to call out to the Lord for justice and mercy</w:t>
      </w:r>
      <w:r w:rsidR="009D0143" w:rsidRPr="002A09FF">
        <w:rPr>
          <w:rFonts w:ascii="Arial" w:hAnsi="Arial" w:cs="Arial"/>
          <w:sz w:val="24"/>
          <w:szCs w:val="24"/>
        </w:rPr>
        <w:t>.</w:t>
      </w:r>
    </w:p>
    <w:p w:rsidR="00847B03" w:rsidRPr="002A09FF" w:rsidRDefault="009D0143" w:rsidP="009D014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09FF">
        <w:rPr>
          <w:rFonts w:ascii="Arial" w:hAnsi="Arial" w:cs="Arial"/>
          <w:sz w:val="24"/>
          <w:szCs w:val="24"/>
        </w:rPr>
        <w:t xml:space="preserve">To appreciate the uniqueness of the Psalms as scared text in scriptures and as the voice of God. </w:t>
      </w:r>
      <w:r w:rsidR="00847B03" w:rsidRPr="002A09FF">
        <w:rPr>
          <w:rFonts w:ascii="Arial" w:hAnsi="Arial" w:cs="Arial"/>
          <w:sz w:val="24"/>
          <w:szCs w:val="24"/>
        </w:rPr>
        <w:t xml:space="preserve"> </w:t>
      </w:r>
    </w:p>
    <w:p w:rsidR="00847B03" w:rsidRPr="002A09FF" w:rsidRDefault="00847B03" w:rsidP="00847B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12121"/>
          <w:sz w:val="24"/>
          <w:szCs w:val="24"/>
          <w:bdr w:val="none" w:sz="0" w:space="0" w:color="auto" w:frame="1"/>
        </w:rPr>
      </w:pPr>
      <w:r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Summary</w:t>
      </w:r>
      <w:r w:rsidR="00917F0C"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 xml:space="preserve">: </w:t>
      </w:r>
      <w:r w:rsidR="00DE0178" w:rsidRPr="002A09FF">
        <w:rPr>
          <w:rFonts w:ascii="Arial" w:eastAsia="Times New Roman" w:hAnsi="Arial" w:cs="Arial"/>
          <w:bCs/>
          <w:color w:val="212121"/>
          <w:sz w:val="24"/>
          <w:szCs w:val="24"/>
          <w:bdr w:val="none" w:sz="0" w:space="0" w:color="auto" w:frame="1"/>
        </w:rPr>
        <w:t>Psalm 3</w:t>
      </w:r>
      <w:r w:rsidR="009D0143" w:rsidRPr="002A09FF">
        <w:rPr>
          <w:rFonts w:ascii="Arial" w:eastAsia="Times New Roman" w:hAnsi="Arial" w:cs="Arial"/>
          <w:bCs/>
          <w:color w:val="212121"/>
          <w:sz w:val="24"/>
          <w:szCs w:val="24"/>
          <w:bdr w:val="none" w:sz="0" w:space="0" w:color="auto" w:frame="1"/>
        </w:rPr>
        <w:t>5 is a Psalm of David</w:t>
      </w:r>
      <w:r w:rsidR="009D0143"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 xml:space="preserve">. </w:t>
      </w:r>
      <w:r w:rsidR="00917F0C" w:rsidRPr="002A09FF">
        <w:rPr>
          <w:rFonts w:ascii="Arial" w:eastAsia="Times New Roman" w:hAnsi="Arial" w:cs="Arial"/>
          <w:bCs/>
          <w:color w:val="212121"/>
          <w:sz w:val="24"/>
          <w:szCs w:val="24"/>
          <w:bdr w:val="none" w:sz="0" w:space="0" w:color="auto" w:frame="1"/>
        </w:rPr>
        <w:t>With great emotion and urgency, David prays this prayer of psalm 35. The context of the writing of this psalm is uncertain as its language shifts between</w:t>
      </w:r>
      <w:r w:rsidR="009D0143" w:rsidRPr="002A09FF">
        <w:rPr>
          <w:rFonts w:ascii="Arial" w:eastAsia="Times New Roman" w:hAnsi="Arial" w:cs="Arial"/>
          <w:bCs/>
          <w:color w:val="212121"/>
          <w:sz w:val="24"/>
          <w:szCs w:val="24"/>
          <w:bdr w:val="none" w:sz="0" w:space="0" w:color="auto" w:frame="1"/>
        </w:rPr>
        <w:t xml:space="preserve"> legal and</w:t>
      </w:r>
      <w:r w:rsidR="00917F0C" w:rsidRPr="002A09FF">
        <w:rPr>
          <w:rFonts w:ascii="Arial" w:eastAsia="Times New Roman" w:hAnsi="Arial" w:cs="Arial"/>
          <w:bCs/>
          <w:color w:val="212121"/>
          <w:sz w:val="24"/>
          <w:szCs w:val="24"/>
          <w:bdr w:val="none" w:sz="0" w:space="0" w:color="auto" w:frame="1"/>
        </w:rPr>
        <w:t xml:space="preserve"> military</w:t>
      </w:r>
      <w:r w:rsidR="009D0143" w:rsidRPr="002A09FF">
        <w:rPr>
          <w:rFonts w:ascii="Arial" w:eastAsia="Times New Roman" w:hAnsi="Arial" w:cs="Arial"/>
          <w:bCs/>
          <w:color w:val="212121"/>
          <w:sz w:val="24"/>
          <w:szCs w:val="24"/>
          <w:bdr w:val="none" w:sz="0" w:space="0" w:color="auto" w:frame="1"/>
        </w:rPr>
        <w:t>.</w:t>
      </w:r>
      <w:r w:rsidR="00917F0C" w:rsidRPr="002A09FF">
        <w:rPr>
          <w:rFonts w:ascii="Arial" w:eastAsia="Times New Roman" w:hAnsi="Arial" w:cs="Arial"/>
          <w:bCs/>
          <w:color w:val="212121"/>
          <w:sz w:val="24"/>
          <w:szCs w:val="24"/>
          <w:bdr w:val="none" w:sz="0" w:space="0" w:color="auto" w:frame="1"/>
        </w:rPr>
        <w:t xml:space="preserve"> It may be classified as an </w:t>
      </w:r>
      <w:r w:rsidR="00917F0C"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individual lament.</w:t>
      </w:r>
    </w:p>
    <w:p w:rsidR="00847B03" w:rsidRPr="002A09FF" w:rsidRDefault="00847B03" w:rsidP="00847B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</w:pPr>
    </w:p>
    <w:p w:rsidR="00B83955" w:rsidRPr="002A09FF" w:rsidRDefault="00B83955" w:rsidP="00B83955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</w:pPr>
      <w:r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 xml:space="preserve">Points of </w:t>
      </w:r>
      <w:r w:rsidR="00847B03"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Psalm 35</w:t>
      </w:r>
      <w:r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 xml:space="preserve"> – A Prayer of Vindication</w:t>
      </w:r>
    </w:p>
    <w:p w:rsidR="00DE0178" w:rsidRPr="002A09FF" w:rsidRDefault="00DE0178" w:rsidP="00B8395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b/>
          <w:color w:val="212121"/>
          <w:sz w:val="24"/>
          <w:szCs w:val="24"/>
        </w:rPr>
        <w:t>Call on the Divine Warrior (1-10)</w:t>
      </w:r>
    </w:p>
    <w:p w:rsidR="00B83955" w:rsidRPr="002A09FF" w:rsidRDefault="00B83955" w:rsidP="00B83955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Plea</w:t>
      </w:r>
      <w:r w:rsidR="008871E0">
        <w:rPr>
          <w:rFonts w:ascii="Arial" w:eastAsia="Times New Roman" w:hAnsi="Arial" w:cs="Arial"/>
          <w:color w:val="212121"/>
          <w:sz w:val="24"/>
          <w:szCs w:val="24"/>
        </w:rPr>
        <w:t>d</w:t>
      </w:r>
      <w:bookmarkStart w:id="0" w:name="_GoBack"/>
      <w:bookmarkEnd w:id="0"/>
      <w:r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 my cause and fight for me</w:t>
      </w:r>
    </w:p>
    <w:p w:rsidR="00B83955" w:rsidRPr="002A09FF" w:rsidRDefault="00B83955" w:rsidP="00B83955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Stand up for my help</w:t>
      </w:r>
    </w:p>
    <w:p w:rsidR="00B83955" w:rsidRPr="002A09FF" w:rsidRDefault="00B83955" w:rsidP="00B83955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Stop those who pursue me; say to my soul I AM your salvation</w:t>
      </w:r>
    </w:p>
    <w:p w:rsidR="00B83955" w:rsidRPr="002A09FF" w:rsidRDefault="00B83955" w:rsidP="00B83955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Put to shame and dishonor those who seek after my life</w:t>
      </w:r>
    </w:p>
    <w:p w:rsidR="00B83955" w:rsidRPr="002A09FF" w:rsidRDefault="00B83955" w:rsidP="00B83955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Let the angel of the Lord pursue them</w:t>
      </w:r>
    </w:p>
    <w:p w:rsidR="00B83955" w:rsidRPr="002A09FF" w:rsidRDefault="00B83955" w:rsidP="00B83955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Let their way be dark and slippery</w:t>
      </w:r>
    </w:p>
    <w:p w:rsidR="00B83955" w:rsidRPr="002A09FF" w:rsidRDefault="00B83955" w:rsidP="00B83955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They have set a pit for me without cause</w:t>
      </w:r>
    </w:p>
    <w:p w:rsidR="00B83955" w:rsidRPr="002A09FF" w:rsidRDefault="00B83955" w:rsidP="00B83955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Let destruction come upon them and let them be caught in their own trap</w:t>
      </w:r>
    </w:p>
    <w:p w:rsidR="00B83955" w:rsidRPr="002A09FF" w:rsidRDefault="00B83955" w:rsidP="00B83955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My soul shall rejoice in the salvation of the Lord</w:t>
      </w:r>
    </w:p>
    <w:p w:rsidR="00B83955" w:rsidRPr="002A09FF" w:rsidRDefault="00B83955" w:rsidP="00B8395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b/>
          <w:color w:val="212121"/>
          <w:sz w:val="24"/>
          <w:szCs w:val="24"/>
        </w:rPr>
        <w:t>The trouble Soul</w:t>
      </w:r>
      <w:r w:rsidR="00806E51" w:rsidRPr="002A09FF">
        <w:rPr>
          <w:rFonts w:ascii="Arial" w:eastAsia="Times New Roman" w:hAnsi="Arial" w:cs="Arial"/>
          <w:b/>
          <w:color w:val="212121"/>
          <w:sz w:val="24"/>
          <w:szCs w:val="24"/>
        </w:rPr>
        <w:t xml:space="preserve"> (11-18)</w:t>
      </w:r>
    </w:p>
    <w:p w:rsidR="00806E51" w:rsidRPr="002A09FF" w:rsidRDefault="00806E51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Fierce witnesses rise up against me</w:t>
      </w:r>
    </w:p>
    <w:p w:rsidR="00806E51" w:rsidRPr="002A09FF" w:rsidRDefault="00806E51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They return evil for good</w:t>
      </w:r>
    </w:p>
    <w:p w:rsidR="00806E51" w:rsidRPr="002A09FF" w:rsidRDefault="00806E51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When they were sick I prayed for them</w:t>
      </w:r>
    </w:p>
    <w:p w:rsidR="00806E51" w:rsidRPr="002A09FF" w:rsidRDefault="00806E51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I cared as a friend or brother would</w:t>
      </w:r>
    </w:p>
    <w:p w:rsidR="00806E51" w:rsidRPr="002A09FF" w:rsidRDefault="00806E51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But when I was in distressed they came against me</w:t>
      </w:r>
    </w:p>
    <w:p w:rsidR="00806E51" w:rsidRPr="002A09FF" w:rsidRDefault="00806E51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Lord rescue me form destruction</w:t>
      </w:r>
    </w:p>
    <w:p w:rsidR="00806E51" w:rsidRPr="002A09FF" w:rsidRDefault="00806E51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I will praise you in the great assembly</w:t>
      </w:r>
    </w:p>
    <w:p w:rsidR="00DE0178" w:rsidRPr="002A09FF" w:rsidRDefault="00806E51" w:rsidP="00DE0178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b/>
          <w:color w:val="212121"/>
          <w:sz w:val="24"/>
          <w:szCs w:val="24"/>
        </w:rPr>
        <w:t>Prayer for Vindication (19-25)</w:t>
      </w:r>
    </w:p>
    <w:p w:rsidR="00806E51" w:rsidRPr="002A09FF" w:rsidRDefault="00806E51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lastRenderedPageBreak/>
        <w:t>Let my enemy not rejoice over me troubles</w:t>
      </w:r>
    </w:p>
    <w:p w:rsidR="00806E51" w:rsidRPr="002A09FF" w:rsidRDefault="00806E51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My enemies are deceitful</w:t>
      </w:r>
    </w:p>
    <w:p w:rsidR="00806E51" w:rsidRPr="002A09FF" w:rsidRDefault="00806E51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My enemies speak against me</w:t>
      </w:r>
    </w:p>
    <w:p w:rsidR="00806E51" w:rsidRPr="002A09FF" w:rsidRDefault="00806E51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Come to my rescue Lord</w:t>
      </w:r>
    </w:p>
    <w:p w:rsidR="00806E51" w:rsidRPr="002A09FF" w:rsidRDefault="00806E51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Vindicate me Lord</w:t>
      </w:r>
    </w:p>
    <w:p w:rsidR="00806E51" w:rsidRPr="002A09FF" w:rsidRDefault="00806E51" w:rsidP="00DE0178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b/>
          <w:color w:val="212121"/>
          <w:sz w:val="24"/>
          <w:szCs w:val="24"/>
        </w:rPr>
        <w:t>The Joy of Deliverance (26-28)</w:t>
      </w:r>
    </w:p>
    <w:p w:rsidR="00806E51" w:rsidRPr="002A09FF" w:rsidRDefault="00806E51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Take the victory away from my enemies</w:t>
      </w:r>
    </w:p>
    <w:p w:rsidR="00806E51" w:rsidRPr="002A09FF" w:rsidRDefault="009F0AE6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Bring them to shame and dishonor who come against me</w:t>
      </w:r>
    </w:p>
    <w:p w:rsidR="009F0AE6" w:rsidRPr="002A09FF" w:rsidRDefault="009F0AE6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Let those who are on my side celebrate the goodness of the Lord on my behalf</w:t>
      </w:r>
    </w:p>
    <w:p w:rsidR="009F0AE6" w:rsidRPr="002A09FF" w:rsidRDefault="009F0AE6" w:rsidP="00806E51">
      <w:pPr>
        <w:pStyle w:val="ListParagraph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I will praise you all day long; for the Lord had given me the victory</w:t>
      </w:r>
    </w:p>
    <w:p w:rsidR="00DE0178" w:rsidRPr="002A09FF" w:rsidRDefault="00DE0178" w:rsidP="00DE0178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</w:pPr>
      <w:r w:rsidRPr="002A09F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906166" wp14:editId="50B4E982">
            <wp:extent cx="782261" cy="738860"/>
            <wp:effectExtent l="0" t="0" r="0" b="4445"/>
            <wp:docPr id="1" name="Picture 1" descr="Question Marks In Thought Clouds Around A Thinker Or Thinking.. Stock  Photo, Picture And Royalty Free Image. Image 464950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 Marks In Thought Clouds Around A Thinker Or Thinking.. Stock  Photo, Picture And Royalty Free Image. Image 46495060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46" cy="74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03" w:rsidRPr="002A09FF" w:rsidRDefault="00847B03" w:rsidP="00DE0178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</w:pPr>
      <w:r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Question</w:t>
      </w:r>
      <w:r w:rsidR="00917F0C"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s for contemplative reflection</w:t>
      </w:r>
      <w:r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:</w:t>
      </w:r>
    </w:p>
    <w:p w:rsidR="00FC7B14" w:rsidRPr="002A09FF" w:rsidRDefault="00FC7B14" w:rsidP="00FC7B1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Verses (1-10):</w:t>
      </w:r>
    </w:p>
    <w:p w:rsidR="00847B03" w:rsidRPr="002A09FF" w:rsidRDefault="00847B03" w:rsidP="00DE017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Do you ask the Lord to speak to your soul?  To encourage your soul?</w:t>
      </w:r>
    </w:p>
    <w:p w:rsidR="00847B03" w:rsidRPr="002A09FF" w:rsidRDefault="00917F0C" w:rsidP="00DE017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Recall</w:t>
      </w:r>
      <w:r w:rsidR="00847B03"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 a </w:t>
      </w:r>
      <w:r w:rsidRPr="002A09FF">
        <w:rPr>
          <w:rFonts w:ascii="Arial" w:eastAsia="Times New Roman" w:hAnsi="Arial" w:cs="Arial"/>
          <w:color w:val="212121"/>
          <w:sz w:val="24"/>
          <w:szCs w:val="24"/>
        </w:rPr>
        <w:t>time</w:t>
      </w:r>
      <w:r w:rsidR="00847B03"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 when you called out to the Lord. Did </w:t>
      </w:r>
      <w:r w:rsidR="00DE0178" w:rsidRPr="002A09FF">
        <w:rPr>
          <w:rFonts w:ascii="Arial" w:eastAsia="Times New Roman" w:hAnsi="Arial" w:cs="Arial"/>
          <w:color w:val="212121"/>
          <w:sz w:val="24"/>
          <w:szCs w:val="24"/>
        </w:rPr>
        <w:t>t</w:t>
      </w:r>
      <w:r w:rsidR="00847B03"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he </w:t>
      </w:r>
      <w:r w:rsidR="00DE0178"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Lord </w:t>
      </w:r>
      <w:r w:rsidR="00847B03"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speak through others, </w:t>
      </w:r>
      <w:r w:rsidR="00DE0178"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the Holy </w:t>
      </w:r>
      <w:r w:rsidR="00847B03"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Spirit, </w:t>
      </w:r>
      <w:r w:rsidR="00DE0178" w:rsidRPr="002A09FF">
        <w:rPr>
          <w:rFonts w:ascii="Arial" w:eastAsia="Times New Roman" w:hAnsi="Arial" w:cs="Arial"/>
          <w:color w:val="212121"/>
          <w:sz w:val="24"/>
          <w:szCs w:val="24"/>
        </w:rPr>
        <w:t>God’s</w:t>
      </w:r>
      <w:r w:rsidR="00847B03"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 word, or all three of these?</w:t>
      </w:r>
    </w:p>
    <w:p w:rsidR="00847B03" w:rsidRPr="002A09FF" w:rsidRDefault="00847B03" w:rsidP="00DE017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How does having the objective </w:t>
      </w:r>
      <w:r w:rsidR="00DE0178" w:rsidRPr="002A09FF">
        <w:rPr>
          <w:rFonts w:ascii="Arial" w:eastAsia="Times New Roman" w:hAnsi="Arial" w:cs="Arial"/>
          <w:color w:val="212121"/>
          <w:sz w:val="24"/>
          <w:szCs w:val="24"/>
        </w:rPr>
        <w:t>Truth of God’s</w:t>
      </w:r>
      <w:r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 Word reorient you to God? What does it mean to you personally, to know that </w:t>
      </w:r>
      <w:r w:rsidR="00DE0178" w:rsidRPr="002A09FF">
        <w:rPr>
          <w:rFonts w:ascii="Arial" w:eastAsia="Times New Roman" w:hAnsi="Arial" w:cs="Arial"/>
          <w:color w:val="212121"/>
          <w:sz w:val="24"/>
          <w:szCs w:val="24"/>
        </w:rPr>
        <w:t>God</w:t>
      </w:r>
      <w:r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 speaks to you with truth?</w:t>
      </w:r>
    </w:p>
    <w:p w:rsidR="00FC7B14" w:rsidRPr="002A09FF" w:rsidRDefault="00FC7B14" w:rsidP="00D9106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</w:pPr>
      <w:r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Verses (</w:t>
      </w:r>
      <w:r w:rsidR="00FC08B5"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9-10)</w:t>
      </w:r>
      <w:r w:rsidR="00847B03"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:</w:t>
      </w:r>
    </w:p>
    <w:p w:rsidR="00847B03" w:rsidRPr="002A09FF" w:rsidRDefault="00847B03" w:rsidP="00FC7B14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What has it meant for you personally to “assume the right posture” before God?</w:t>
      </w:r>
    </w:p>
    <w:p w:rsidR="00847B03" w:rsidRPr="002A09FF" w:rsidRDefault="00847B03" w:rsidP="00FC7B14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What do you think David is getting at when he numbers himself among the poor and needy?</w:t>
      </w:r>
    </w:p>
    <w:p w:rsidR="00FC7B14" w:rsidRPr="002A09FF" w:rsidRDefault="00FC7B14" w:rsidP="00D9106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</w:pPr>
      <w:r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Verses (</w:t>
      </w:r>
      <w:r w:rsidR="00847B03"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11-16</w:t>
      </w:r>
      <w:r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)</w:t>
      </w:r>
    </w:p>
    <w:p w:rsidR="00847B03" w:rsidRPr="002A09FF" w:rsidRDefault="00847B03" w:rsidP="00FC7B14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Think of a time when you’ve been betrayed. Was it by someone you thought was a friend?</w:t>
      </w:r>
    </w:p>
    <w:p w:rsidR="00847B03" w:rsidRPr="002A09FF" w:rsidRDefault="00847B03" w:rsidP="00FC7B14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What feelings and emotions did you experience?</w:t>
      </w:r>
    </w:p>
    <w:p w:rsidR="008871E0" w:rsidRDefault="008871E0" w:rsidP="00D9106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</w:pPr>
    </w:p>
    <w:p w:rsidR="008871E0" w:rsidRDefault="008871E0" w:rsidP="00D9106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</w:pPr>
    </w:p>
    <w:p w:rsidR="00847B03" w:rsidRPr="002A09FF" w:rsidRDefault="00FC7B14" w:rsidP="00D9106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lastRenderedPageBreak/>
        <w:t>Verses (</w:t>
      </w:r>
      <w:r w:rsidR="00847B03"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17-18</w:t>
      </w:r>
      <w:r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)</w:t>
      </w:r>
    </w:p>
    <w:p w:rsidR="00847B03" w:rsidRPr="002A09FF" w:rsidRDefault="00847B03" w:rsidP="00FC7B14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Have you ever been in a place where you felt like you needed God to act and act now, but instead, it seems like he’s just standing still?</w:t>
      </w:r>
    </w:p>
    <w:p w:rsidR="00847B03" w:rsidRPr="002A09FF" w:rsidRDefault="00847B03" w:rsidP="00FC7B14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How did knowing that his timing, like his actions…is on purpose…not random help for you?</w:t>
      </w:r>
    </w:p>
    <w:p w:rsidR="00847B03" w:rsidRPr="002A09FF" w:rsidRDefault="00FC7B14" w:rsidP="00FC7B1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</w:pPr>
      <w:r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Verses (19-28)</w:t>
      </w:r>
      <w:r w:rsidR="00847B03"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 xml:space="preserve"> </w:t>
      </w:r>
    </w:p>
    <w:p w:rsidR="00847B03" w:rsidRPr="002A09FF" w:rsidRDefault="00847B03" w:rsidP="00FC7B14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This is an honest call from David’s heart for Justice.</w:t>
      </w:r>
      <w:r w:rsidR="00FC7B14"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 What about you?</w:t>
      </w:r>
    </w:p>
    <w:p w:rsidR="00FC7B14" w:rsidRPr="002A09FF" w:rsidRDefault="00FC7B14" w:rsidP="00FC7B14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David expresses confidence in the Lord. What about you? </w:t>
      </w:r>
    </w:p>
    <w:p w:rsidR="00847B03" w:rsidRPr="002A09FF" w:rsidRDefault="00847B03" w:rsidP="00D9106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  <w:t>Apply: </w:t>
      </w:r>
    </w:p>
    <w:p w:rsidR="00847B03" w:rsidRPr="002A09FF" w:rsidRDefault="00847B03" w:rsidP="002A09FF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>Now that you’ve read through psalm</w:t>
      </w:r>
      <w:r w:rsidR="00FC7B14"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 35</w:t>
      </w:r>
      <w:r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 think back to your own enemies</w:t>
      </w:r>
      <w:r w:rsidR="002A09FF" w:rsidRPr="002A09FF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D91068"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2A09FF">
        <w:rPr>
          <w:rFonts w:ascii="Arial" w:eastAsia="Times New Roman" w:hAnsi="Arial" w:cs="Arial"/>
          <w:color w:val="212121"/>
          <w:sz w:val="24"/>
          <w:szCs w:val="24"/>
        </w:rPr>
        <w:t>Think about how you felt, and then think about how David felt. Were there any similarities?</w:t>
      </w:r>
    </w:p>
    <w:p w:rsidR="00917F0C" w:rsidRPr="002A09FF" w:rsidRDefault="002A09FF" w:rsidP="00FD0E4F">
      <w:pPr>
        <w:pStyle w:val="ListParagraph"/>
        <w:numPr>
          <w:ilvl w:val="0"/>
          <w:numId w:val="13"/>
        </w:num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How </w:t>
      </w:r>
      <w:proofErr w:type="gramStart"/>
      <w:r w:rsidRPr="002A09FF">
        <w:rPr>
          <w:rFonts w:ascii="Arial" w:eastAsia="Times New Roman" w:hAnsi="Arial" w:cs="Arial"/>
          <w:color w:val="212121"/>
          <w:sz w:val="24"/>
          <w:szCs w:val="24"/>
        </w:rPr>
        <w:t>has this psalm</w:t>
      </w:r>
      <w:proofErr w:type="gramEnd"/>
      <w:r w:rsidRPr="002A09FF">
        <w:rPr>
          <w:rFonts w:ascii="Arial" w:eastAsia="Times New Roman" w:hAnsi="Arial" w:cs="Arial"/>
          <w:color w:val="212121"/>
          <w:sz w:val="24"/>
          <w:szCs w:val="24"/>
        </w:rPr>
        <w:t xml:space="preserve"> has resonated with you?</w:t>
      </w:r>
      <w:r w:rsidR="00847B03" w:rsidRPr="002A09FF">
        <w:rPr>
          <w:rFonts w:ascii="Arial" w:eastAsia="Times New Roman" w:hAnsi="Arial" w:cs="Arial"/>
          <w:color w:val="212121"/>
          <w:sz w:val="24"/>
          <w:szCs w:val="24"/>
        </w:rPr>
        <w:br/>
      </w:r>
    </w:p>
    <w:p w:rsidR="00917F0C" w:rsidRPr="002A09FF" w:rsidRDefault="00F71089" w:rsidP="00917F0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A09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 Psalm</w:t>
      </w:r>
      <w:r w:rsidRPr="002A09F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of David.</w:t>
      </w:r>
      <w:r w:rsidR="00917F0C" w:rsidRPr="002A09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The </w:t>
      </w:r>
      <w:r w:rsidR="00917F0C" w:rsidRPr="002A09FF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</w:rPr>
        <w:t>Lord</w:t>
      </w:r>
      <w:r w:rsidR="00917F0C" w:rsidRPr="002A09F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the Avenger of His People</w:t>
      </w:r>
    </w:p>
    <w:p w:rsidR="00F71089" w:rsidRPr="002A09FF" w:rsidRDefault="00F71089" w:rsidP="00917F0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A09FF">
        <w:rPr>
          <w:rFonts w:ascii="Arial" w:hAnsi="Arial" w:cs="Arial"/>
          <w:b/>
          <w:bCs/>
          <w:sz w:val="24"/>
          <w:szCs w:val="24"/>
        </w:rPr>
        <w:t>35 </w:t>
      </w:r>
      <w:r w:rsidRPr="002A09FF">
        <w:rPr>
          <w:rFonts w:ascii="Arial" w:hAnsi="Arial" w:cs="Arial"/>
          <w:sz w:val="24"/>
          <w:szCs w:val="24"/>
        </w:rPr>
        <w:t>Plead</w:t>
      </w:r>
      <w:r w:rsidRPr="002A09FF">
        <w:rPr>
          <w:rFonts w:ascii="Arial" w:hAnsi="Arial" w:cs="Arial"/>
          <w:color w:val="517E90"/>
          <w:sz w:val="24"/>
          <w:szCs w:val="24"/>
          <w:u w:val="single"/>
          <w:vertAlign w:val="superscript"/>
        </w:rPr>
        <w:t xml:space="preserve"> </w:t>
      </w:r>
      <w:r w:rsidRPr="002A09FF">
        <w:rPr>
          <w:rFonts w:ascii="Arial" w:hAnsi="Arial" w:cs="Arial"/>
          <w:i/>
          <w:iCs/>
          <w:sz w:val="24"/>
          <w:szCs w:val="24"/>
        </w:rPr>
        <w:t>my cause,</w:t>
      </w:r>
      <w:r w:rsidRPr="002A09FF">
        <w:rPr>
          <w:rFonts w:ascii="Arial" w:hAnsi="Arial" w:cs="Arial"/>
          <w:sz w:val="24"/>
          <w:szCs w:val="24"/>
        </w:rPr>
        <w:t> O </w:t>
      </w:r>
      <w:r w:rsidRPr="002A09FF">
        <w:rPr>
          <w:rFonts w:ascii="Arial" w:hAnsi="Arial" w:cs="Arial"/>
          <w:smallCaps/>
          <w:sz w:val="24"/>
          <w:szCs w:val="24"/>
        </w:rPr>
        <w:t>Lord</w:t>
      </w:r>
      <w:r w:rsidRPr="002A09FF">
        <w:rPr>
          <w:rFonts w:ascii="Arial" w:hAnsi="Arial" w:cs="Arial"/>
          <w:sz w:val="24"/>
          <w:szCs w:val="24"/>
        </w:rPr>
        <w:t>, with those who strive with me</w:t>
      </w:r>
      <w:proofErr w:type="gramStart"/>
      <w:r w:rsidRPr="002A09FF">
        <w:rPr>
          <w:rFonts w:ascii="Arial" w:hAnsi="Arial" w:cs="Arial"/>
          <w:sz w:val="24"/>
          <w:szCs w:val="24"/>
        </w:rPr>
        <w:t>;</w:t>
      </w:r>
      <w:proofErr w:type="gramEnd"/>
      <w:r w:rsidRPr="002A09FF">
        <w:rPr>
          <w:rFonts w:ascii="Arial" w:hAnsi="Arial" w:cs="Arial"/>
          <w:sz w:val="24"/>
          <w:szCs w:val="24"/>
        </w:rPr>
        <w:br/>
        <w:t>Fight against those who fight against me.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2 </w:t>
      </w:r>
      <w:r w:rsidRPr="002A09FF">
        <w:rPr>
          <w:rFonts w:ascii="Arial" w:hAnsi="Arial" w:cs="Arial"/>
          <w:sz w:val="24"/>
          <w:szCs w:val="24"/>
        </w:rPr>
        <w:t xml:space="preserve">Take hold of shield and buckler, </w:t>
      </w:r>
      <w:proofErr w:type="gramStart"/>
      <w:r w:rsidRPr="002A09FF">
        <w:rPr>
          <w:rFonts w:ascii="Arial" w:hAnsi="Arial" w:cs="Arial"/>
          <w:sz w:val="24"/>
          <w:szCs w:val="24"/>
        </w:rPr>
        <w:t>And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stand up for my help.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3 </w:t>
      </w:r>
      <w:r w:rsidRPr="002A09FF">
        <w:rPr>
          <w:rFonts w:ascii="Arial" w:hAnsi="Arial" w:cs="Arial"/>
          <w:sz w:val="24"/>
          <w:szCs w:val="24"/>
        </w:rPr>
        <w:t xml:space="preserve">Also draw out the spear, </w:t>
      </w:r>
      <w:proofErr w:type="gramStart"/>
      <w:r w:rsidRPr="002A09FF">
        <w:rPr>
          <w:rFonts w:ascii="Arial" w:hAnsi="Arial" w:cs="Arial"/>
          <w:sz w:val="24"/>
          <w:szCs w:val="24"/>
        </w:rPr>
        <w:t>And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stop those who pursue me.</w:t>
      </w:r>
      <w:r w:rsidRPr="002A09FF">
        <w:rPr>
          <w:rFonts w:ascii="Arial" w:hAnsi="Arial" w:cs="Arial"/>
          <w:sz w:val="24"/>
          <w:szCs w:val="24"/>
        </w:rPr>
        <w:br/>
        <w:t>Say to my soul, “I </w:t>
      </w:r>
      <w:r w:rsidRPr="002A09FF">
        <w:rPr>
          <w:rFonts w:ascii="Arial" w:hAnsi="Arial" w:cs="Arial"/>
          <w:i/>
          <w:iCs/>
          <w:sz w:val="24"/>
          <w:szCs w:val="24"/>
        </w:rPr>
        <w:t>am</w:t>
      </w:r>
      <w:r w:rsidRPr="002A09FF">
        <w:rPr>
          <w:rFonts w:ascii="Arial" w:hAnsi="Arial" w:cs="Arial"/>
          <w:sz w:val="24"/>
          <w:szCs w:val="24"/>
        </w:rPr>
        <w:t> your salvation.”</w:t>
      </w:r>
    </w:p>
    <w:p w:rsidR="00F71089" w:rsidRPr="002A09FF" w:rsidRDefault="00F71089" w:rsidP="00917F0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4 </w:t>
      </w:r>
      <w:r w:rsidRPr="002A09FF">
        <w:rPr>
          <w:rFonts w:ascii="Arial" w:hAnsi="Arial" w:cs="Arial"/>
          <w:sz w:val="24"/>
          <w:szCs w:val="24"/>
        </w:rPr>
        <w:t>Let those be put to shame and brought to dishonor</w:t>
      </w:r>
      <w:r w:rsidRPr="002A09FF">
        <w:rPr>
          <w:rFonts w:ascii="Arial" w:hAnsi="Arial" w:cs="Arial"/>
          <w:sz w:val="24"/>
          <w:szCs w:val="24"/>
        </w:rPr>
        <w:br/>
      </w:r>
      <w:proofErr w:type="gramStart"/>
      <w:r w:rsidRPr="002A09FF">
        <w:rPr>
          <w:rFonts w:ascii="Arial" w:hAnsi="Arial" w:cs="Arial"/>
          <w:sz w:val="24"/>
          <w:szCs w:val="24"/>
        </w:rPr>
        <w:t>Who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seek after my life; Let those be turned back and brought to confusion, Who plot my hurt.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5 </w:t>
      </w:r>
      <w:r w:rsidRPr="002A09FF">
        <w:rPr>
          <w:rFonts w:ascii="Arial" w:hAnsi="Arial" w:cs="Arial"/>
          <w:sz w:val="24"/>
          <w:szCs w:val="24"/>
        </w:rPr>
        <w:t xml:space="preserve">Let them be like chaff before the wind, </w:t>
      </w:r>
      <w:proofErr w:type="gramStart"/>
      <w:r w:rsidRPr="002A09FF">
        <w:rPr>
          <w:rFonts w:ascii="Arial" w:hAnsi="Arial" w:cs="Arial"/>
          <w:sz w:val="24"/>
          <w:szCs w:val="24"/>
        </w:rPr>
        <w:t>And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let the angel of the </w:t>
      </w:r>
      <w:r w:rsidRPr="002A09FF">
        <w:rPr>
          <w:rFonts w:ascii="Arial" w:hAnsi="Arial" w:cs="Arial"/>
          <w:smallCaps/>
          <w:sz w:val="24"/>
          <w:szCs w:val="24"/>
        </w:rPr>
        <w:t>Lord</w:t>
      </w:r>
      <w:r w:rsidRPr="002A09FF">
        <w:rPr>
          <w:rFonts w:ascii="Arial" w:hAnsi="Arial" w:cs="Arial"/>
          <w:sz w:val="24"/>
          <w:szCs w:val="24"/>
        </w:rPr>
        <w:t> chase </w:t>
      </w:r>
      <w:r w:rsidRPr="002A09FF">
        <w:rPr>
          <w:rFonts w:ascii="Arial" w:hAnsi="Arial" w:cs="Arial"/>
          <w:i/>
          <w:iCs/>
          <w:sz w:val="24"/>
          <w:szCs w:val="24"/>
        </w:rPr>
        <w:t>them.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6 </w:t>
      </w:r>
      <w:r w:rsidRPr="002A09FF">
        <w:rPr>
          <w:rFonts w:ascii="Arial" w:hAnsi="Arial" w:cs="Arial"/>
          <w:sz w:val="24"/>
          <w:szCs w:val="24"/>
        </w:rPr>
        <w:t xml:space="preserve">Let their way be dark and slippery, </w:t>
      </w:r>
      <w:proofErr w:type="gramStart"/>
      <w:r w:rsidRPr="002A09FF">
        <w:rPr>
          <w:rFonts w:ascii="Arial" w:hAnsi="Arial" w:cs="Arial"/>
          <w:sz w:val="24"/>
          <w:szCs w:val="24"/>
        </w:rPr>
        <w:t>And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let the angel of the </w:t>
      </w:r>
      <w:r w:rsidRPr="002A09FF">
        <w:rPr>
          <w:rFonts w:ascii="Arial" w:hAnsi="Arial" w:cs="Arial"/>
          <w:smallCaps/>
          <w:sz w:val="24"/>
          <w:szCs w:val="24"/>
        </w:rPr>
        <w:t>Lord</w:t>
      </w:r>
      <w:r w:rsidRPr="002A09FF">
        <w:rPr>
          <w:rFonts w:ascii="Arial" w:hAnsi="Arial" w:cs="Arial"/>
          <w:sz w:val="24"/>
          <w:szCs w:val="24"/>
        </w:rPr>
        <w:t xml:space="preserve"> pursue them. </w:t>
      </w:r>
    </w:p>
    <w:p w:rsidR="00F71089" w:rsidRPr="002A09FF" w:rsidRDefault="00F71089" w:rsidP="00917F0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7 </w:t>
      </w:r>
      <w:r w:rsidRPr="002A09FF">
        <w:rPr>
          <w:rFonts w:ascii="Arial" w:hAnsi="Arial" w:cs="Arial"/>
          <w:sz w:val="24"/>
          <w:szCs w:val="24"/>
        </w:rPr>
        <w:t>For without cause they have hidden their net for me </w:t>
      </w:r>
      <w:r w:rsidRPr="002A09FF">
        <w:rPr>
          <w:rFonts w:ascii="Arial" w:hAnsi="Arial" w:cs="Arial"/>
          <w:i/>
          <w:iCs/>
          <w:sz w:val="24"/>
          <w:szCs w:val="24"/>
        </w:rPr>
        <w:t>in</w:t>
      </w:r>
      <w:r w:rsidRPr="002A09FF">
        <w:rPr>
          <w:rFonts w:ascii="Arial" w:hAnsi="Arial" w:cs="Arial"/>
          <w:sz w:val="24"/>
          <w:szCs w:val="24"/>
        </w:rPr>
        <w:t> a pit</w:t>
      </w:r>
      <w:proofErr w:type="gramStart"/>
      <w:r w:rsidRPr="002A09FF">
        <w:rPr>
          <w:rFonts w:ascii="Arial" w:hAnsi="Arial" w:cs="Arial"/>
          <w:sz w:val="24"/>
          <w:szCs w:val="24"/>
        </w:rPr>
        <w:t>,</w:t>
      </w:r>
      <w:proofErr w:type="gramEnd"/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i/>
          <w:iCs/>
          <w:sz w:val="24"/>
          <w:szCs w:val="24"/>
        </w:rPr>
        <w:t>Which</w:t>
      </w:r>
      <w:r w:rsidRPr="002A09FF">
        <w:rPr>
          <w:rFonts w:ascii="Arial" w:hAnsi="Arial" w:cs="Arial"/>
          <w:sz w:val="24"/>
          <w:szCs w:val="24"/>
        </w:rPr>
        <w:t> they have dug without cause for my life.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8</w:t>
      </w:r>
      <w:r w:rsidRPr="002A09FF">
        <w:rPr>
          <w:rFonts w:ascii="Arial" w:hAnsi="Arial" w:cs="Arial"/>
          <w:sz w:val="24"/>
          <w:szCs w:val="24"/>
        </w:rPr>
        <w:t xml:space="preserve">Let destruction come upon him unexpectedly, And let his net that he has hidden catch himself; </w:t>
      </w:r>
      <w:proofErr w:type="gramStart"/>
      <w:r w:rsidRPr="002A09FF">
        <w:rPr>
          <w:rFonts w:ascii="Arial" w:hAnsi="Arial" w:cs="Arial"/>
          <w:sz w:val="24"/>
          <w:szCs w:val="24"/>
        </w:rPr>
        <w:t>Into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that very destruction let him fall.</w:t>
      </w:r>
    </w:p>
    <w:p w:rsidR="00F71089" w:rsidRPr="002A09FF" w:rsidRDefault="00F71089" w:rsidP="00917F0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9 </w:t>
      </w:r>
      <w:r w:rsidRPr="002A09FF">
        <w:rPr>
          <w:rFonts w:ascii="Arial" w:hAnsi="Arial" w:cs="Arial"/>
          <w:sz w:val="24"/>
          <w:szCs w:val="24"/>
        </w:rPr>
        <w:t>And my soul shall be joyful in the </w:t>
      </w:r>
      <w:r w:rsidRPr="002A09FF">
        <w:rPr>
          <w:rFonts w:ascii="Arial" w:hAnsi="Arial" w:cs="Arial"/>
          <w:smallCaps/>
          <w:sz w:val="24"/>
          <w:szCs w:val="24"/>
        </w:rPr>
        <w:t>Lord</w:t>
      </w:r>
      <w:r w:rsidRPr="002A09FF">
        <w:rPr>
          <w:rFonts w:ascii="Arial" w:hAnsi="Arial" w:cs="Arial"/>
          <w:sz w:val="24"/>
          <w:szCs w:val="24"/>
        </w:rPr>
        <w:t xml:space="preserve">; </w:t>
      </w:r>
      <w:proofErr w:type="gramStart"/>
      <w:r w:rsidRPr="002A09FF">
        <w:rPr>
          <w:rFonts w:ascii="Arial" w:hAnsi="Arial" w:cs="Arial"/>
          <w:sz w:val="24"/>
          <w:szCs w:val="24"/>
        </w:rPr>
        <w:t>It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shall rejoice in His salvation.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10 </w:t>
      </w:r>
      <w:r w:rsidRPr="002A09FF">
        <w:rPr>
          <w:rFonts w:ascii="Arial" w:hAnsi="Arial" w:cs="Arial"/>
          <w:sz w:val="24"/>
          <w:szCs w:val="24"/>
        </w:rPr>
        <w:t>All my bones shall say, “</w:t>
      </w:r>
      <w:r w:rsidRPr="002A09FF">
        <w:rPr>
          <w:rFonts w:ascii="Arial" w:hAnsi="Arial" w:cs="Arial"/>
          <w:smallCaps/>
          <w:sz w:val="24"/>
          <w:szCs w:val="24"/>
        </w:rPr>
        <w:t>Lord</w:t>
      </w:r>
      <w:r w:rsidRPr="002A09FF">
        <w:rPr>
          <w:rFonts w:ascii="Arial" w:hAnsi="Arial" w:cs="Arial"/>
          <w:sz w:val="24"/>
          <w:szCs w:val="24"/>
        </w:rPr>
        <w:t>,</w:t>
      </w:r>
      <w:r w:rsidR="002A09FF" w:rsidRPr="002A09FF">
        <w:rPr>
          <w:rFonts w:ascii="Arial" w:hAnsi="Arial" w:cs="Arial"/>
          <w:sz w:val="24"/>
          <w:szCs w:val="24"/>
        </w:rPr>
        <w:t> who</w:t>
      </w:r>
      <w:r w:rsidRPr="002A09FF">
        <w:rPr>
          <w:rFonts w:ascii="Arial" w:hAnsi="Arial" w:cs="Arial"/>
          <w:sz w:val="24"/>
          <w:szCs w:val="24"/>
        </w:rPr>
        <w:t> </w:t>
      </w:r>
      <w:r w:rsidRPr="002A09FF">
        <w:rPr>
          <w:rFonts w:ascii="Arial" w:hAnsi="Arial" w:cs="Arial"/>
          <w:i/>
          <w:iCs/>
          <w:sz w:val="24"/>
          <w:szCs w:val="24"/>
        </w:rPr>
        <w:t>is</w:t>
      </w:r>
      <w:r w:rsidRPr="002A09FF">
        <w:rPr>
          <w:rFonts w:ascii="Arial" w:hAnsi="Arial" w:cs="Arial"/>
          <w:sz w:val="24"/>
          <w:szCs w:val="24"/>
        </w:rPr>
        <w:t> like You</w:t>
      </w:r>
      <w:proofErr w:type="gramStart"/>
      <w:r w:rsidRPr="002A09FF">
        <w:rPr>
          <w:rFonts w:ascii="Arial" w:hAnsi="Arial" w:cs="Arial"/>
          <w:sz w:val="24"/>
          <w:szCs w:val="24"/>
        </w:rPr>
        <w:t>,</w:t>
      </w:r>
      <w:proofErr w:type="gramEnd"/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sz w:val="24"/>
          <w:szCs w:val="24"/>
        </w:rPr>
        <w:lastRenderedPageBreak/>
        <w:t>Delivering the poor from him who is too strong for him,</w:t>
      </w:r>
      <w:r w:rsidRPr="002A09FF">
        <w:rPr>
          <w:rFonts w:ascii="Arial" w:hAnsi="Arial" w:cs="Arial"/>
          <w:sz w:val="24"/>
          <w:szCs w:val="24"/>
        </w:rPr>
        <w:br/>
        <w:t>Yes, the poor and the needy from him who plunders him?”</w:t>
      </w:r>
    </w:p>
    <w:p w:rsidR="00F71089" w:rsidRPr="002A09FF" w:rsidRDefault="00F71089" w:rsidP="00917F0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11 </w:t>
      </w:r>
      <w:r w:rsidRPr="002A09FF">
        <w:rPr>
          <w:rFonts w:ascii="Arial" w:hAnsi="Arial" w:cs="Arial"/>
          <w:sz w:val="24"/>
          <w:szCs w:val="24"/>
        </w:rPr>
        <w:t xml:space="preserve">Fierce witnesses rise up; </w:t>
      </w:r>
      <w:proofErr w:type="gramStart"/>
      <w:r w:rsidRPr="002A09FF">
        <w:rPr>
          <w:rFonts w:ascii="Arial" w:hAnsi="Arial" w:cs="Arial"/>
          <w:sz w:val="24"/>
          <w:szCs w:val="24"/>
        </w:rPr>
        <w:t>They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ask me </w:t>
      </w:r>
      <w:r w:rsidRPr="002A09FF">
        <w:rPr>
          <w:rFonts w:ascii="Arial" w:hAnsi="Arial" w:cs="Arial"/>
          <w:i/>
          <w:iCs/>
          <w:sz w:val="24"/>
          <w:szCs w:val="24"/>
        </w:rPr>
        <w:t>things</w:t>
      </w:r>
      <w:r w:rsidRPr="002A09FF">
        <w:rPr>
          <w:rFonts w:ascii="Arial" w:hAnsi="Arial" w:cs="Arial"/>
          <w:sz w:val="24"/>
          <w:szCs w:val="24"/>
        </w:rPr>
        <w:t> that I do not know.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12 </w:t>
      </w:r>
      <w:r w:rsidRPr="002A09FF">
        <w:rPr>
          <w:rFonts w:ascii="Arial" w:hAnsi="Arial" w:cs="Arial"/>
          <w:sz w:val="24"/>
          <w:szCs w:val="24"/>
        </w:rPr>
        <w:t xml:space="preserve">They reward me evil for good, </w:t>
      </w:r>
      <w:proofErr w:type="gramStart"/>
      <w:r w:rsidRPr="002A09FF">
        <w:rPr>
          <w:rFonts w:ascii="Arial" w:hAnsi="Arial" w:cs="Arial"/>
          <w:i/>
          <w:iCs/>
          <w:sz w:val="24"/>
          <w:szCs w:val="24"/>
        </w:rPr>
        <w:t>To</w:t>
      </w:r>
      <w:proofErr w:type="gramEnd"/>
      <w:r w:rsidRPr="002A09FF">
        <w:rPr>
          <w:rFonts w:ascii="Arial" w:hAnsi="Arial" w:cs="Arial"/>
          <w:sz w:val="24"/>
          <w:szCs w:val="24"/>
        </w:rPr>
        <w:t> the sorrow of my soul.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13 </w:t>
      </w:r>
      <w:r w:rsidRPr="002A09FF">
        <w:rPr>
          <w:rFonts w:ascii="Arial" w:hAnsi="Arial" w:cs="Arial"/>
          <w:sz w:val="24"/>
          <w:szCs w:val="24"/>
        </w:rPr>
        <w:t>But as for me, when they were sick, My clothing </w:t>
      </w:r>
      <w:r w:rsidRPr="002A09FF">
        <w:rPr>
          <w:rFonts w:ascii="Arial" w:hAnsi="Arial" w:cs="Arial"/>
          <w:i/>
          <w:iCs/>
          <w:sz w:val="24"/>
          <w:szCs w:val="24"/>
        </w:rPr>
        <w:t>was</w:t>
      </w:r>
      <w:r w:rsidRPr="002A09FF">
        <w:rPr>
          <w:rFonts w:ascii="Arial" w:hAnsi="Arial" w:cs="Arial"/>
          <w:sz w:val="24"/>
          <w:szCs w:val="24"/>
        </w:rPr>
        <w:t> sackcloth; I humbled myself with fasting;</w:t>
      </w:r>
      <w:r w:rsidR="00917F0C" w:rsidRPr="002A09FF">
        <w:rPr>
          <w:rFonts w:ascii="Arial" w:hAnsi="Arial" w:cs="Arial"/>
          <w:sz w:val="24"/>
          <w:szCs w:val="24"/>
        </w:rPr>
        <w:t xml:space="preserve"> </w:t>
      </w:r>
      <w:r w:rsidRPr="002A09FF">
        <w:rPr>
          <w:rFonts w:ascii="Arial" w:hAnsi="Arial" w:cs="Arial"/>
          <w:sz w:val="24"/>
          <w:szCs w:val="24"/>
        </w:rPr>
        <w:t>And my prayer would return to my own heart.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14 </w:t>
      </w:r>
      <w:r w:rsidRPr="002A09FF">
        <w:rPr>
          <w:rFonts w:ascii="Arial" w:hAnsi="Arial" w:cs="Arial"/>
          <w:sz w:val="24"/>
          <w:szCs w:val="24"/>
        </w:rPr>
        <w:t>I paced about as though </w:t>
      </w:r>
      <w:r w:rsidRPr="002A09FF">
        <w:rPr>
          <w:rFonts w:ascii="Arial" w:hAnsi="Arial" w:cs="Arial"/>
          <w:i/>
          <w:iCs/>
          <w:sz w:val="24"/>
          <w:szCs w:val="24"/>
        </w:rPr>
        <w:t>he were</w:t>
      </w:r>
      <w:r w:rsidRPr="002A09FF">
        <w:rPr>
          <w:rFonts w:ascii="Arial" w:hAnsi="Arial" w:cs="Arial"/>
          <w:sz w:val="24"/>
          <w:szCs w:val="24"/>
        </w:rPr>
        <w:t> my friend </w:t>
      </w:r>
      <w:r w:rsidRPr="002A09FF">
        <w:rPr>
          <w:rFonts w:ascii="Arial" w:hAnsi="Arial" w:cs="Arial"/>
          <w:i/>
          <w:iCs/>
          <w:sz w:val="24"/>
          <w:szCs w:val="24"/>
        </w:rPr>
        <w:t>or</w:t>
      </w:r>
      <w:r w:rsidRPr="002A09FF">
        <w:rPr>
          <w:rFonts w:ascii="Arial" w:hAnsi="Arial" w:cs="Arial"/>
          <w:sz w:val="24"/>
          <w:szCs w:val="24"/>
        </w:rPr>
        <w:t> brother</w:t>
      </w:r>
      <w:proofErr w:type="gramStart"/>
      <w:r w:rsidRPr="002A09FF">
        <w:rPr>
          <w:rFonts w:ascii="Arial" w:hAnsi="Arial" w:cs="Arial"/>
          <w:sz w:val="24"/>
          <w:szCs w:val="24"/>
        </w:rPr>
        <w:t>;</w:t>
      </w:r>
      <w:proofErr w:type="gramEnd"/>
      <w:r w:rsidRPr="002A09FF">
        <w:rPr>
          <w:rFonts w:ascii="Arial" w:hAnsi="Arial" w:cs="Arial"/>
          <w:sz w:val="24"/>
          <w:szCs w:val="24"/>
        </w:rPr>
        <w:br/>
        <w:t>I bowed down heavily, as one who mourns </w:t>
      </w:r>
      <w:r w:rsidRPr="002A09FF">
        <w:rPr>
          <w:rFonts w:ascii="Arial" w:hAnsi="Arial" w:cs="Arial"/>
          <w:i/>
          <w:iCs/>
          <w:sz w:val="24"/>
          <w:szCs w:val="24"/>
        </w:rPr>
        <w:t>for his</w:t>
      </w:r>
      <w:r w:rsidRPr="002A09FF">
        <w:rPr>
          <w:rFonts w:ascii="Arial" w:hAnsi="Arial" w:cs="Arial"/>
          <w:sz w:val="24"/>
          <w:szCs w:val="24"/>
        </w:rPr>
        <w:t> mother.</w:t>
      </w:r>
    </w:p>
    <w:p w:rsidR="00F71089" w:rsidRPr="002A09FF" w:rsidRDefault="00F71089" w:rsidP="00917F0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15 </w:t>
      </w:r>
      <w:r w:rsidRPr="002A09FF">
        <w:rPr>
          <w:rFonts w:ascii="Arial" w:hAnsi="Arial" w:cs="Arial"/>
          <w:sz w:val="24"/>
          <w:szCs w:val="24"/>
        </w:rPr>
        <w:t>But in my adversity they rejoiced And gathered together;</w:t>
      </w:r>
      <w:r w:rsidRPr="002A09FF">
        <w:rPr>
          <w:rFonts w:ascii="Arial" w:hAnsi="Arial" w:cs="Arial"/>
          <w:sz w:val="24"/>
          <w:szCs w:val="24"/>
        </w:rPr>
        <w:br/>
        <w:t>Attackers gathered against me, And I did not know </w:t>
      </w:r>
      <w:r w:rsidRPr="002A09FF">
        <w:rPr>
          <w:rFonts w:ascii="Arial" w:hAnsi="Arial" w:cs="Arial"/>
          <w:i/>
          <w:iCs/>
          <w:sz w:val="24"/>
          <w:szCs w:val="24"/>
        </w:rPr>
        <w:t>it;</w:t>
      </w:r>
      <w:r w:rsidRPr="002A09FF">
        <w:rPr>
          <w:rFonts w:ascii="Arial" w:hAnsi="Arial" w:cs="Arial"/>
          <w:sz w:val="24"/>
          <w:szCs w:val="24"/>
        </w:rPr>
        <w:br/>
        <w:t>They tore </w:t>
      </w:r>
      <w:r w:rsidRPr="002A09FF">
        <w:rPr>
          <w:rFonts w:ascii="Arial" w:hAnsi="Arial" w:cs="Arial"/>
          <w:i/>
          <w:iCs/>
          <w:sz w:val="24"/>
          <w:szCs w:val="24"/>
        </w:rPr>
        <w:t>at me</w:t>
      </w:r>
      <w:r w:rsidRPr="002A09FF">
        <w:rPr>
          <w:rFonts w:ascii="Arial" w:hAnsi="Arial" w:cs="Arial"/>
          <w:sz w:val="24"/>
          <w:szCs w:val="24"/>
        </w:rPr>
        <w:t> and did not cease;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16 </w:t>
      </w:r>
      <w:r w:rsidRPr="002A09FF">
        <w:rPr>
          <w:rFonts w:ascii="Arial" w:hAnsi="Arial" w:cs="Arial"/>
          <w:sz w:val="24"/>
          <w:szCs w:val="24"/>
        </w:rPr>
        <w:t>With ungodly mockers at feasts They gnashed at me with their teeth.</w:t>
      </w:r>
    </w:p>
    <w:p w:rsidR="00F71089" w:rsidRPr="002A09FF" w:rsidRDefault="00F71089" w:rsidP="00917F0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17 </w:t>
      </w:r>
      <w:r w:rsidRPr="002A09FF">
        <w:rPr>
          <w:rFonts w:ascii="Arial" w:hAnsi="Arial" w:cs="Arial"/>
          <w:sz w:val="24"/>
          <w:szCs w:val="24"/>
        </w:rPr>
        <w:t xml:space="preserve">Lord, how long will </w:t>
      </w:r>
      <w:proofErr w:type="gramStart"/>
      <w:r w:rsidRPr="002A09FF">
        <w:rPr>
          <w:rFonts w:ascii="Arial" w:hAnsi="Arial" w:cs="Arial"/>
          <w:sz w:val="24"/>
          <w:szCs w:val="24"/>
        </w:rPr>
        <w:t>You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 look on? Rescue me from their destructions, </w:t>
      </w:r>
      <w:proofErr w:type="gramStart"/>
      <w:r w:rsidRPr="002A09FF">
        <w:rPr>
          <w:rFonts w:ascii="Arial" w:hAnsi="Arial" w:cs="Arial"/>
          <w:sz w:val="24"/>
          <w:szCs w:val="24"/>
        </w:rPr>
        <w:t>My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precious </w:t>
      </w:r>
      <w:r w:rsidRPr="002A09FF">
        <w:rPr>
          <w:rFonts w:ascii="Arial" w:hAnsi="Arial" w:cs="Arial"/>
          <w:i/>
          <w:iCs/>
          <w:sz w:val="24"/>
          <w:szCs w:val="24"/>
        </w:rPr>
        <w:t>life</w:t>
      </w:r>
      <w:r w:rsidRPr="002A09FF">
        <w:rPr>
          <w:rFonts w:ascii="Arial" w:hAnsi="Arial" w:cs="Arial"/>
          <w:sz w:val="24"/>
          <w:szCs w:val="24"/>
        </w:rPr>
        <w:t> from the lions.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18 </w:t>
      </w:r>
      <w:r w:rsidRPr="002A09FF">
        <w:rPr>
          <w:rFonts w:ascii="Arial" w:hAnsi="Arial" w:cs="Arial"/>
          <w:sz w:val="24"/>
          <w:szCs w:val="24"/>
        </w:rPr>
        <w:t xml:space="preserve">I will give </w:t>
      </w:r>
      <w:proofErr w:type="gramStart"/>
      <w:r w:rsidRPr="002A09FF">
        <w:rPr>
          <w:rFonts w:ascii="Arial" w:hAnsi="Arial" w:cs="Arial"/>
          <w:sz w:val="24"/>
          <w:szCs w:val="24"/>
        </w:rPr>
        <w:t>You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thanks in the great assembly; I will praise You among many people.</w:t>
      </w:r>
    </w:p>
    <w:p w:rsidR="00F71089" w:rsidRPr="002A09FF" w:rsidRDefault="00F71089" w:rsidP="00917F0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19 </w:t>
      </w:r>
      <w:r w:rsidRPr="002A09FF">
        <w:rPr>
          <w:rFonts w:ascii="Arial" w:hAnsi="Arial" w:cs="Arial"/>
          <w:sz w:val="24"/>
          <w:szCs w:val="24"/>
        </w:rPr>
        <w:t xml:space="preserve">Let </w:t>
      </w:r>
      <w:proofErr w:type="gramStart"/>
      <w:r w:rsidRPr="002A09FF">
        <w:rPr>
          <w:rFonts w:ascii="Arial" w:hAnsi="Arial" w:cs="Arial"/>
          <w:sz w:val="24"/>
          <w:szCs w:val="24"/>
        </w:rPr>
        <w:t>them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not rejoice over me who are wrongfully my enemies; Nor let them wink with the eye who hate me without a cause.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20 </w:t>
      </w:r>
      <w:r w:rsidRPr="002A09FF">
        <w:rPr>
          <w:rFonts w:ascii="Arial" w:hAnsi="Arial" w:cs="Arial"/>
          <w:sz w:val="24"/>
          <w:szCs w:val="24"/>
        </w:rPr>
        <w:t xml:space="preserve">For they do not speak peace, </w:t>
      </w:r>
      <w:proofErr w:type="gramStart"/>
      <w:r w:rsidRPr="002A09FF">
        <w:rPr>
          <w:rFonts w:ascii="Arial" w:hAnsi="Arial" w:cs="Arial"/>
          <w:sz w:val="24"/>
          <w:szCs w:val="24"/>
        </w:rPr>
        <w:t>But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they devise deceitful matters Against </w:t>
      </w:r>
      <w:r w:rsidRPr="002A09FF">
        <w:rPr>
          <w:rFonts w:ascii="Arial" w:hAnsi="Arial" w:cs="Arial"/>
          <w:i/>
          <w:iCs/>
          <w:sz w:val="24"/>
          <w:szCs w:val="24"/>
        </w:rPr>
        <w:t>the</w:t>
      </w:r>
      <w:r w:rsidRPr="002A09FF">
        <w:rPr>
          <w:rFonts w:ascii="Arial" w:hAnsi="Arial" w:cs="Arial"/>
          <w:sz w:val="24"/>
          <w:szCs w:val="24"/>
        </w:rPr>
        <w:t> quiet ones in the land.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21 </w:t>
      </w:r>
      <w:r w:rsidRPr="002A09FF">
        <w:rPr>
          <w:rFonts w:ascii="Arial" w:hAnsi="Arial" w:cs="Arial"/>
          <w:sz w:val="24"/>
          <w:szCs w:val="24"/>
        </w:rPr>
        <w:t xml:space="preserve">They also opened their mouth wide against me, </w:t>
      </w:r>
      <w:proofErr w:type="gramStart"/>
      <w:r w:rsidRPr="002A09FF">
        <w:rPr>
          <w:rFonts w:ascii="Arial" w:hAnsi="Arial" w:cs="Arial"/>
          <w:i/>
          <w:iCs/>
          <w:sz w:val="24"/>
          <w:szCs w:val="24"/>
        </w:rPr>
        <w:t>And</w:t>
      </w:r>
      <w:proofErr w:type="gramEnd"/>
      <w:r w:rsidRPr="002A09FF">
        <w:rPr>
          <w:rFonts w:ascii="Arial" w:hAnsi="Arial" w:cs="Arial"/>
          <w:sz w:val="24"/>
          <w:szCs w:val="24"/>
        </w:rPr>
        <w:t> said, “Aha, aha! Our eyes have seen </w:t>
      </w:r>
      <w:r w:rsidRPr="002A09FF">
        <w:rPr>
          <w:rFonts w:ascii="Arial" w:hAnsi="Arial" w:cs="Arial"/>
          <w:i/>
          <w:iCs/>
          <w:sz w:val="24"/>
          <w:szCs w:val="24"/>
        </w:rPr>
        <w:t>it.</w:t>
      </w:r>
      <w:r w:rsidRPr="002A09FF">
        <w:rPr>
          <w:rFonts w:ascii="Arial" w:hAnsi="Arial" w:cs="Arial"/>
          <w:sz w:val="24"/>
          <w:szCs w:val="24"/>
        </w:rPr>
        <w:t>”</w:t>
      </w:r>
    </w:p>
    <w:p w:rsidR="00F71089" w:rsidRPr="002A09FF" w:rsidRDefault="00F71089" w:rsidP="00917F0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22 </w:t>
      </w:r>
      <w:r w:rsidRPr="002A09FF">
        <w:rPr>
          <w:rFonts w:ascii="Arial" w:hAnsi="Arial" w:cs="Arial"/>
          <w:i/>
          <w:iCs/>
          <w:sz w:val="24"/>
          <w:szCs w:val="24"/>
        </w:rPr>
        <w:t>This</w:t>
      </w:r>
      <w:r w:rsidRPr="002A09FF">
        <w:rPr>
          <w:rFonts w:ascii="Arial" w:hAnsi="Arial" w:cs="Arial"/>
          <w:sz w:val="24"/>
          <w:szCs w:val="24"/>
        </w:rPr>
        <w:t> </w:t>
      </w:r>
      <w:proofErr w:type="gramStart"/>
      <w:r w:rsidRPr="002A09FF">
        <w:rPr>
          <w:rFonts w:ascii="Arial" w:hAnsi="Arial" w:cs="Arial"/>
          <w:sz w:val="24"/>
          <w:szCs w:val="24"/>
        </w:rPr>
        <w:t>You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have seen, O </w:t>
      </w:r>
      <w:r w:rsidRPr="002A09FF">
        <w:rPr>
          <w:rFonts w:ascii="Arial" w:hAnsi="Arial" w:cs="Arial"/>
          <w:smallCaps/>
          <w:sz w:val="24"/>
          <w:szCs w:val="24"/>
        </w:rPr>
        <w:t>Lord</w:t>
      </w:r>
      <w:r w:rsidRPr="002A09FF">
        <w:rPr>
          <w:rFonts w:ascii="Arial" w:hAnsi="Arial" w:cs="Arial"/>
          <w:sz w:val="24"/>
          <w:szCs w:val="24"/>
        </w:rPr>
        <w:t>; Do not keep silence.</w:t>
      </w:r>
      <w:r w:rsidR="00917F0C" w:rsidRPr="002A09FF">
        <w:rPr>
          <w:rFonts w:ascii="Arial" w:hAnsi="Arial" w:cs="Arial"/>
          <w:sz w:val="24"/>
          <w:szCs w:val="24"/>
        </w:rPr>
        <w:t xml:space="preserve"> </w:t>
      </w:r>
      <w:r w:rsidRPr="002A09FF">
        <w:rPr>
          <w:rFonts w:ascii="Arial" w:hAnsi="Arial" w:cs="Arial"/>
          <w:sz w:val="24"/>
          <w:szCs w:val="24"/>
        </w:rPr>
        <w:t>O Lord, do not be far from me.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23 </w:t>
      </w:r>
      <w:r w:rsidRPr="002A09FF">
        <w:rPr>
          <w:rFonts w:ascii="Arial" w:hAnsi="Arial" w:cs="Arial"/>
          <w:sz w:val="24"/>
          <w:szCs w:val="24"/>
        </w:rPr>
        <w:t xml:space="preserve">Stir up </w:t>
      </w:r>
      <w:proofErr w:type="gramStart"/>
      <w:r w:rsidRPr="002A09FF">
        <w:rPr>
          <w:rFonts w:ascii="Arial" w:hAnsi="Arial" w:cs="Arial"/>
          <w:sz w:val="24"/>
          <w:szCs w:val="24"/>
        </w:rPr>
        <w:t>Yourself</w:t>
      </w:r>
      <w:proofErr w:type="gramEnd"/>
      <w:r w:rsidRPr="002A09FF">
        <w:rPr>
          <w:rFonts w:ascii="Arial" w:hAnsi="Arial" w:cs="Arial"/>
          <w:sz w:val="24"/>
          <w:szCs w:val="24"/>
        </w:rPr>
        <w:t>, and awake to my vindication,</w:t>
      </w:r>
      <w:r w:rsidR="00917F0C" w:rsidRPr="002A09FF">
        <w:rPr>
          <w:rFonts w:ascii="Arial" w:hAnsi="Arial" w:cs="Arial"/>
          <w:sz w:val="24"/>
          <w:szCs w:val="24"/>
        </w:rPr>
        <w:t xml:space="preserve"> </w:t>
      </w:r>
      <w:r w:rsidRPr="002A09FF">
        <w:rPr>
          <w:rFonts w:ascii="Arial" w:hAnsi="Arial" w:cs="Arial"/>
          <w:sz w:val="24"/>
          <w:szCs w:val="24"/>
        </w:rPr>
        <w:t>To my cause, my God and my Lord.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24 </w:t>
      </w:r>
      <w:r w:rsidRPr="002A09FF">
        <w:rPr>
          <w:rFonts w:ascii="Arial" w:hAnsi="Arial" w:cs="Arial"/>
          <w:sz w:val="24"/>
          <w:szCs w:val="24"/>
        </w:rPr>
        <w:t>Vindicate me, O </w:t>
      </w:r>
      <w:r w:rsidRPr="002A09FF">
        <w:rPr>
          <w:rFonts w:ascii="Arial" w:hAnsi="Arial" w:cs="Arial"/>
          <w:smallCaps/>
          <w:sz w:val="24"/>
          <w:szCs w:val="24"/>
        </w:rPr>
        <w:t>Lord</w:t>
      </w:r>
      <w:r w:rsidRPr="002A09FF">
        <w:rPr>
          <w:rFonts w:ascii="Arial" w:hAnsi="Arial" w:cs="Arial"/>
          <w:sz w:val="24"/>
          <w:szCs w:val="24"/>
        </w:rPr>
        <w:t xml:space="preserve"> my God, according to </w:t>
      </w:r>
      <w:proofErr w:type="gramStart"/>
      <w:r w:rsidRPr="002A09FF">
        <w:rPr>
          <w:rFonts w:ascii="Arial" w:hAnsi="Arial" w:cs="Arial"/>
          <w:sz w:val="24"/>
          <w:szCs w:val="24"/>
        </w:rPr>
        <w:t>Your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righteousness;</w:t>
      </w:r>
      <w:r w:rsidR="00917F0C" w:rsidRPr="002A09FF">
        <w:rPr>
          <w:rFonts w:ascii="Arial" w:hAnsi="Arial" w:cs="Arial"/>
          <w:sz w:val="24"/>
          <w:szCs w:val="24"/>
        </w:rPr>
        <w:t xml:space="preserve"> </w:t>
      </w:r>
      <w:r w:rsidRPr="002A09FF">
        <w:rPr>
          <w:rFonts w:ascii="Arial" w:hAnsi="Arial" w:cs="Arial"/>
          <w:sz w:val="24"/>
          <w:szCs w:val="24"/>
        </w:rPr>
        <w:t>And let them not rejoice over me.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25 </w:t>
      </w:r>
      <w:r w:rsidRPr="002A09FF">
        <w:rPr>
          <w:rFonts w:ascii="Arial" w:hAnsi="Arial" w:cs="Arial"/>
          <w:sz w:val="24"/>
          <w:szCs w:val="24"/>
        </w:rPr>
        <w:t>Let them not say in their hearts, “Ah, so we would have it!”</w:t>
      </w:r>
      <w:r w:rsidRPr="002A09FF">
        <w:rPr>
          <w:rFonts w:ascii="Arial" w:hAnsi="Arial" w:cs="Arial"/>
          <w:sz w:val="24"/>
          <w:szCs w:val="24"/>
        </w:rPr>
        <w:br/>
        <w:t>Let them not say, “We have swallowed him up.”</w:t>
      </w:r>
    </w:p>
    <w:p w:rsidR="00F71089" w:rsidRPr="002A09FF" w:rsidRDefault="00F71089" w:rsidP="00917F0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26 </w:t>
      </w:r>
      <w:r w:rsidRPr="002A09FF">
        <w:rPr>
          <w:rFonts w:ascii="Arial" w:hAnsi="Arial" w:cs="Arial"/>
          <w:sz w:val="24"/>
          <w:szCs w:val="24"/>
        </w:rPr>
        <w:t>Let them be ashamed and brought to mutual confusion</w:t>
      </w:r>
      <w:r w:rsidRPr="002A09FF">
        <w:rPr>
          <w:rFonts w:ascii="Arial" w:hAnsi="Arial" w:cs="Arial"/>
          <w:sz w:val="24"/>
          <w:szCs w:val="24"/>
        </w:rPr>
        <w:br/>
      </w:r>
      <w:proofErr w:type="gramStart"/>
      <w:r w:rsidRPr="002A09FF">
        <w:rPr>
          <w:rFonts w:ascii="Arial" w:hAnsi="Arial" w:cs="Arial"/>
          <w:sz w:val="24"/>
          <w:szCs w:val="24"/>
        </w:rPr>
        <w:t>Who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rejoice at my hurt;</w:t>
      </w:r>
      <w:r w:rsidR="00917F0C" w:rsidRPr="002A09FF">
        <w:rPr>
          <w:rFonts w:ascii="Arial" w:hAnsi="Arial" w:cs="Arial"/>
          <w:sz w:val="24"/>
          <w:szCs w:val="24"/>
        </w:rPr>
        <w:t xml:space="preserve"> </w:t>
      </w:r>
      <w:r w:rsidRPr="002A09FF">
        <w:rPr>
          <w:rFonts w:ascii="Arial" w:hAnsi="Arial" w:cs="Arial"/>
          <w:sz w:val="24"/>
          <w:szCs w:val="24"/>
        </w:rPr>
        <w:t>Let them be clothed with shame and dishonor</w:t>
      </w:r>
      <w:r w:rsidR="00917F0C" w:rsidRPr="002A09FF">
        <w:rPr>
          <w:rFonts w:ascii="Arial" w:hAnsi="Arial" w:cs="Arial"/>
          <w:sz w:val="24"/>
          <w:szCs w:val="24"/>
        </w:rPr>
        <w:t xml:space="preserve"> </w:t>
      </w:r>
      <w:r w:rsidRPr="002A09FF">
        <w:rPr>
          <w:rFonts w:ascii="Arial" w:hAnsi="Arial" w:cs="Arial"/>
          <w:sz w:val="24"/>
          <w:szCs w:val="24"/>
        </w:rPr>
        <w:t>Who exalt themselves against me.</w:t>
      </w:r>
    </w:p>
    <w:p w:rsidR="00F71089" w:rsidRPr="002A09FF" w:rsidRDefault="00F71089" w:rsidP="00917F0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lastRenderedPageBreak/>
        <w:t>27 </w:t>
      </w:r>
      <w:r w:rsidRPr="002A09FF">
        <w:rPr>
          <w:rFonts w:ascii="Arial" w:hAnsi="Arial" w:cs="Arial"/>
          <w:sz w:val="24"/>
          <w:szCs w:val="24"/>
        </w:rPr>
        <w:t>Let them shout for joy and be glad,</w:t>
      </w:r>
      <w:r w:rsidR="00917F0C" w:rsidRPr="002A09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09FF">
        <w:rPr>
          <w:rFonts w:ascii="Arial" w:hAnsi="Arial" w:cs="Arial"/>
          <w:sz w:val="24"/>
          <w:szCs w:val="24"/>
        </w:rPr>
        <w:t>Who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favor my righteous cause;</w:t>
      </w:r>
      <w:r w:rsidR="00917F0C" w:rsidRPr="002A09FF">
        <w:rPr>
          <w:rFonts w:ascii="Arial" w:hAnsi="Arial" w:cs="Arial"/>
          <w:sz w:val="24"/>
          <w:szCs w:val="24"/>
        </w:rPr>
        <w:t xml:space="preserve"> </w:t>
      </w:r>
      <w:r w:rsidRPr="002A09FF">
        <w:rPr>
          <w:rFonts w:ascii="Arial" w:hAnsi="Arial" w:cs="Arial"/>
          <w:sz w:val="24"/>
          <w:szCs w:val="24"/>
        </w:rPr>
        <w:t>And let them say continually,</w:t>
      </w:r>
      <w:r w:rsidR="00917F0C" w:rsidRPr="002A09FF">
        <w:rPr>
          <w:rFonts w:ascii="Arial" w:hAnsi="Arial" w:cs="Arial"/>
          <w:sz w:val="24"/>
          <w:szCs w:val="24"/>
        </w:rPr>
        <w:t xml:space="preserve"> </w:t>
      </w:r>
      <w:r w:rsidRPr="002A09FF">
        <w:rPr>
          <w:rFonts w:ascii="Arial" w:hAnsi="Arial" w:cs="Arial"/>
          <w:sz w:val="24"/>
          <w:szCs w:val="24"/>
        </w:rPr>
        <w:t>“Let the </w:t>
      </w:r>
      <w:r w:rsidRPr="002A09FF">
        <w:rPr>
          <w:rFonts w:ascii="Arial" w:hAnsi="Arial" w:cs="Arial"/>
          <w:smallCaps/>
          <w:sz w:val="24"/>
          <w:szCs w:val="24"/>
        </w:rPr>
        <w:t>Lord</w:t>
      </w:r>
      <w:r w:rsidRPr="002A09FF">
        <w:rPr>
          <w:rFonts w:ascii="Arial" w:hAnsi="Arial" w:cs="Arial"/>
          <w:sz w:val="24"/>
          <w:szCs w:val="24"/>
        </w:rPr>
        <w:t> be magnified,</w:t>
      </w:r>
      <w:r w:rsidR="00917F0C" w:rsidRPr="002A09FF">
        <w:rPr>
          <w:rFonts w:ascii="Arial" w:hAnsi="Arial" w:cs="Arial"/>
          <w:sz w:val="24"/>
          <w:szCs w:val="24"/>
        </w:rPr>
        <w:t xml:space="preserve"> </w:t>
      </w:r>
      <w:r w:rsidRPr="002A09FF">
        <w:rPr>
          <w:rFonts w:ascii="Arial" w:hAnsi="Arial" w:cs="Arial"/>
          <w:sz w:val="24"/>
          <w:szCs w:val="24"/>
        </w:rPr>
        <w:t>Who has pleasure in the prosperity of His servant.”</w:t>
      </w:r>
      <w:r w:rsidRPr="002A09FF">
        <w:rPr>
          <w:rFonts w:ascii="Arial" w:hAnsi="Arial" w:cs="Arial"/>
          <w:sz w:val="24"/>
          <w:szCs w:val="24"/>
        </w:rPr>
        <w:br/>
      </w:r>
      <w:r w:rsidRPr="002A09FF">
        <w:rPr>
          <w:rFonts w:ascii="Arial" w:hAnsi="Arial" w:cs="Arial"/>
          <w:b/>
          <w:bCs/>
          <w:sz w:val="24"/>
          <w:szCs w:val="24"/>
          <w:vertAlign w:val="superscript"/>
        </w:rPr>
        <w:t>28 </w:t>
      </w:r>
      <w:r w:rsidRPr="002A09FF">
        <w:rPr>
          <w:rFonts w:ascii="Arial" w:hAnsi="Arial" w:cs="Arial"/>
          <w:sz w:val="24"/>
          <w:szCs w:val="24"/>
        </w:rPr>
        <w:t xml:space="preserve">And my tongue shall speak of </w:t>
      </w:r>
      <w:proofErr w:type="gramStart"/>
      <w:r w:rsidRPr="002A09FF">
        <w:rPr>
          <w:rFonts w:ascii="Arial" w:hAnsi="Arial" w:cs="Arial"/>
          <w:sz w:val="24"/>
          <w:szCs w:val="24"/>
        </w:rPr>
        <w:t>Your</w:t>
      </w:r>
      <w:proofErr w:type="gramEnd"/>
      <w:r w:rsidRPr="002A09FF">
        <w:rPr>
          <w:rFonts w:ascii="Arial" w:hAnsi="Arial" w:cs="Arial"/>
          <w:sz w:val="24"/>
          <w:szCs w:val="24"/>
        </w:rPr>
        <w:t xml:space="preserve"> righteousness</w:t>
      </w:r>
      <w:r w:rsidR="00917F0C" w:rsidRPr="002A09FF">
        <w:rPr>
          <w:rFonts w:ascii="Arial" w:hAnsi="Arial" w:cs="Arial"/>
          <w:sz w:val="24"/>
          <w:szCs w:val="24"/>
        </w:rPr>
        <w:t xml:space="preserve"> </w:t>
      </w:r>
      <w:r w:rsidRPr="002A09FF">
        <w:rPr>
          <w:rFonts w:ascii="Arial" w:hAnsi="Arial" w:cs="Arial"/>
          <w:i/>
          <w:iCs/>
          <w:sz w:val="24"/>
          <w:szCs w:val="24"/>
        </w:rPr>
        <w:t>And</w:t>
      </w:r>
      <w:r w:rsidRPr="002A09FF">
        <w:rPr>
          <w:rFonts w:ascii="Arial" w:hAnsi="Arial" w:cs="Arial"/>
          <w:sz w:val="24"/>
          <w:szCs w:val="24"/>
        </w:rPr>
        <w:t> of Your praise all the day long.</w:t>
      </w:r>
    </w:p>
    <w:p w:rsidR="002A09FF" w:rsidRPr="002A09FF" w:rsidRDefault="002A09FF" w:rsidP="00917F0C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2A09FF" w:rsidRPr="008871E0" w:rsidRDefault="002A09FF" w:rsidP="008871E0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71E0">
        <w:rPr>
          <w:rFonts w:ascii="Arial" w:hAnsi="Arial" w:cs="Arial"/>
          <w:b/>
          <w:sz w:val="24"/>
          <w:szCs w:val="24"/>
        </w:rPr>
        <w:t xml:space="preserve">Next week’s lesson is Psalm 37 “The Meek Shall Inherit </w:t>
      </w:r>
      <w:proofErr w:type="gramStart"/>
      <w:r w:rsidRPr="008871E0">
        <w:rPr>
          <w:rFonts w:ascii="Arial" w:hAnsi="Arial" w:cs="Arial"/>
          <w:b/>
          <w:sz w:val="24"/>
          <w:szCs w:val="24"/>
        </w:rPr>
        <w:t>The</w:t>
      </w:r>
      <w:proofErr w:type="gramEnd"/>
      <w:r w:rsidRPr="008871E0">
        <w:rPr>
          <w:rFonts w:ascii="Arial" w:hAnsi="Arial" w:cs="Arial"/>
          <w:b/>
          <w:sz w:val="24"/>
          <w:szCs w:val="24"/>
        </w:rPr>
        <w:t xml:space="preserve"> Earth”</w:t>
      </w:r>
    </w:p>
    <w:p w:rsidR="002A09FF" w:rsidRPr="002A09FF" w:rsidRDefault="002A09FF" w:rsidP="002A09FF">
      <w:pPr>
        <w:tabs>
          <w:tab w:val="left" w:pos="5653"/>
        </w:tabs>
      </w:pPr>
      <w:r>
        <w:tab/>
      </w:r>
    </w:p>
    <w:sectPr w:rsidR="002A09FF" w:rsidRPr="002A09FF" w:rsidSect="00C5493B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85" w:rsidRDefault="00720985" w:rsidP="002A09FF">
      <w:pPr>
        <w:spacing w:after="0" w:line="240" w:lineRule="auto"/>
      </w:pPr>
      <w:r>
        <w:separator/>
      </w:r>
    </w:p>
  </w:endnote>
  <w:endnote w:type="continuationSeparator" w:id="0">
    <w:p w:rsidR="00720985" w:rsidRDefault="00720985" w:rsidP="002A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85" w:rsidRDefault="00720985" w:rsidP="002A09FF">
      <w:pPr>
        <w:spacing w:after="0" w:line="240" w:lineRule="auto"/>
      </w:pPr>
      <w:r>
        <w:separator/>
      </w:r>
    </w:p>
  </w:footnote>
  <w:footnote w:type="continuationSeparator" w:id="0">
    <w:p w:rsidR="00720985" w:rsidRDefault="00720985" w:rsidP="002A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6693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09FF" w:rsidRDefault="002A09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1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9FF" w:rsidRDefault="002A0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EF3"/>
    <w:multiLevelType w:val="multilevel"/>
    <w:tmpl w:val="130AC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D1498"/>
    <w:multiLevelType w:val="hybridMultilevel"/>
    <w:tmpl w:val="D85A9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69AF"/>
    <w:multiLevelType w:val="hybridMultilevel"/>
    <w:tmpl w:val="937C8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45D6"/>
    <w:multiLevelType w:val="hybridMultilevel"/>
    <w:tmpl w:val="1506F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8545F"/>
    <w:multiLevelType w:val="hybridMultilevel"/>
    <w:tmpl w:val="986AA6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A23D6"/>
    <w:multiLevelType w:val="hybridMultilevel"/>
    <w:tmpl w:val="44EA2BAA"/>
    <w:lvl w:ilvl="0" w:tplc="565443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84C80"/>
    <w:multiLevelType w:val="hybridMultilevel"/>
    <w:tmpl w:val="06101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6965"/>
    <w:multiLevelType w:val="hybridMultilevel"/>
    <w:tmpl w:val="B540C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005C6"/>
    <w:multiLevelType w:val="hybridMultilevel"/>
    <w:tmpl w:val="3F784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1118C"/>
    <w:multiLevelType w:val="hybridMultilevel"/>
    <w:tmpl w:val="F1B8B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77F52"/>
    <w:multiLevelType w:val="multilevel"/>
    <w:tmpl w:val="A3546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250B76"/>
    <w:multiLevelType w:val="multilevel"/>
    <w:tmpl w:val="E334F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3567AC"/>
    <w:multiLevelType w:val="multilevel"/>
    <w:tmpl w:val="191C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79"/>
    <w:rsid w:val="00162879"/>
    <w:rsid w:val="002A09FF"/>
    <w:rsid w:val="00720985"/>
    <w:rsid w:val="00806E51"/>
    <w:rsid w:val="00847B03"/>
    <w:rsid w:val="008871E0"/>
    <w:rsid w:val="00917F0C"/>
    <w:rsid w:val="009D0143"/>
    <w:rsid w:val="009F0AE6"/>
    <w:rsid w:val="00B83955"/>
    <w:rsid w:val="00C5493B"/>
    <w:rsid w:val="00D91068"/>
    <w:rsid w:val="00DE0178"/>
    <w:rsid w:val="00E06138"/>
    <w:rsid w:val="00EB1B5B"/>
    <w:rsid w:val="00F71089"/>
    <w:rsid w:val="00FC08B5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A2FC9-87F7-47CB-91EF-91AF8463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F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0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FF"/>
  </w:style>
  <w:style w:type="paragraph" w:styleId="Footer">
    <w:name w:val="footer"/>
    <w:basedOn w:val="Normal"/>
    <w:link w:val="FooterChar"/>
    <w:uiPriority w:val="99"/>
    <w:unhideWhenUsed/>
    <w:rsid w:val="002A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0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2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2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3</cp:revision>
  <dcterms:created xsi:type="dcterms:W3CDTF">2021-01-05T18:35:00Z</dcterms:created>
  <dcterms:modified xsi:type="dcterms:W3CDTF">2021-01-05T19:04:00Z</dcterms:modified>
</cp:coreProperties>
</file>